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50297E4" w:rsidR="00E1257C" w:rsidRPr="00E1257C" w:rsidRDefault="00A94EBA" w:rsidP="00E1257C">
      <w:pPr>
        <w:spacing w:line="360" w:lineRule="auto"/>
        <w:ind w:firstLine="709"/>
        <w:jc w:val="both"/>
        <w:rPr>
          <w:rFonts w:ascii="Century" w:hAnsi="Century"/>
        </w:rPr>
      </w:pPr>
      <w:r>
        <w:rPr>
          <w:rFonts w:ascii="Century" w:hAnsi="Century"/>
        </w:rPr>
        <w:t>León, Guanajuato, a 23</w:t>
      </w:r>
      <w:r w:rsidR="002841A0">
        <w:rPr>
          <w:rFonts w:ascii="Century" w:hAnsi="Century"/>
        </w:rPr>
        <w:t xml:space="preserve"> veinti</w:t>
      </w:r>
      <w:r>
        <w:rPr>
          <w:rFonts w:ascii="Century" w:hAnsi="Century"/>
        </w:rPr>
        <w:t>trés</w:t>
      </w:r>
      <w:r w:rsidR="002841A0">
        <w:rPr>
          <w:rFonts w:ascii="Century" w:hAnsi="Century"/>
        </w:rPr>
        <w:t xml:space="preserve"> de agosto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54939CC"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F62CB9">
        <w:rPr>
          <w:rFonts w:ascii="Century" w:hAnsi="Century"/>
          <w:b/>
        </w:rPr>
        <w:t>576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542FD7">
        <w:rPr>
          <w:rFonts w:ascii="Century" w:hAnsi="Century"/>
          <w:b/>
        </w:rPr>
        <w:t>(.....)</w:t>
      </w:r>
      <w:bookmarkEnd w:id="0"/>
      <w:r w:rsidRPr="00E1257C">
        <w:rPr>
          <w:rFonts w:ascii="Century" w:hAnsi="Century"/>
          <w:b/>
        </w:rPr>
        <w:t>;</w:t>
      </w:r>
      <w:r w:rsidRPr="00E1257C">
        <w:rPr>
          <w:rFonts w:ascii="Century" w:hAnsi="Century"/>
        </w:rPr>
        <w:t xml:space="preserve"> y</w:t>
      </w:r>
      <w:r w:rsidR="002841A0">
        <w:rPr>
          <w:rFonts w:ascii="Century" w:hAnsi="Century"/>
        </w:rPr>
        <w:t>.</w:t>
      </w:r>
      <w:r w:rsidR="000C07E1">
        <w:rPr>
          <w:rFonts w:ascii="Century" w:hAnsi="Century"/>
        </w:rPr>
        <w:t>-</w:t>
      </w:r>
      <w:r w:rsidR="00F62CB9">
        <w:rPr>
          <w:rFonts w:ascii="Century" w:hAnsi="Century"/>
        </w:rPr>
        <w:t>-------</w:t>
      </w:r>
      <w:r w:rsidR="000C07E1">
        <w:rPr>
          <w:rFonts w:ascii="Century" w:hAnsi="Century"/>
        </w:rPr>
        <w:t>-</w:t>
      </w:r>
    </w:p>
    <w:p w14:paraId="7B9DDBE7" w14:textId="77777777" w:rsidR="002841A0" w:rsidRPr="00E1257C" w:rsidRDefault="002841A0" w:rsidP="00E1257C">
      <w:pPr>
        <w:spacing w:line="360" w:lineRule="auto"/>
        <w:ind w:firstLine="709"/>
        <w:jc w:val="both"/>
        <w:rPr>
          <w:rFonts w:ascii="Century" w:hAnsi="Century"/>
        </w:rPr>
      </w:pP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39BA08C"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53269">
        <w:rPr>
          <w:rFonts w:ascii="Century" w:hAnsi="Century"/>
        </w:rPr>
        <w:t xml:space="preserve">05 cinco </w:t>
      </w:r>
      <w:r w:rsidR="002841A0">
        <w:rPr>
          <w:rFonts w:ascii="Century" w:hAnsi="Century"/>
        </w:rPr>
        <w:t xml:space="preserve">de abril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D53269" w:rsidRPr="00D53269">
        <w:rPr>
          <w:rFonts w:ascii="Century" w:hAnsi="Century"/>
          <w:b/>
        </w:rPr>
        <w:t>A0730300</w:t>
      </w:r>
      <w:r w:rsidR="002841A0" w:rsidRPr="00D53269">
        <w:rPr>
          <w:rFonts w:ascii="Century" w:hAnsi="Century"/>
          <w:b/>
        </w:rPr>
        <w:t xml:space="preserve"> </w:t>
      </w:r>
      <w:r w:rsidRPr="00D53269">
        <w:rPr>
          <w:rFonts w:ascii="Century" w:hAnsi="Century"/>
          <w:b/>
        </w:rPr>
        <w:t xml:space="preserve">(Letra </w:t>
      </w:r>
      <w:r w:rsidR="00D53269" w:rsidRPr="00D53269">
        <w:rPr>
          <w:rFonts w:ascii="Century" w:hAnsi="Century"/>
          <w:b/>
        </w:rPr>
        <w:t>A</w:t>
      </w:r>
      <w:r w:rsidRPr="00D53269">
        <w:rPr>
          <w:rFonts w:ascii="Century" w:hAnsi="Century"/>
          <w:b/>
        </w:rPr>
        <w:t xml:space="preserve"> </w:t>
      </w:r>
      <w:r w:rsidR="00D53269" w:rsidRPr="00D53269">
        <w:rPr>
          <w:rFonts w:ascii="Century" w:hAnsi="Century"/>
          <w:b/>
        </w:rPr>
        <w:t>cero siete tres cero tres cero cero</w:t>
      </w:r>
      <w:r w:rsidR="00D53269">
        <w:rPr>
          <w:rFonts w:ascii="Century" w:hAnsi="Century"/>
          <w:b/>
        </w:rPr>
        <w:t xml:space="preserve">), </w:t>
      </w:r>
      <w:r w:rsidR="00D53269" w:rsidRPr="00D53269">
        <w:rPr>
          <w:rFonts w:ascii="Century" w:hAnsi="Century"/>
        </w:rPr>
        <w:t>le</w:t>
      </w:r>
      <w:r w:rsidR="00D61759" w:rsidRPr="00D53269">
        <w:rPr>
          <w:rFonts w:ascii="Century" w:hAnsi="Century"/>
        </w:rPr>
        <w:t>v</w:t>
      </w:r>
      <w:r w:rsidR="00D61759">
        <w:rPr>
          <w:rFonts w:ascii="Century" w:hAnsi="Century"/>
        </w:rPr>
        <w:t xml:space="preserve">anta en fecha </w:t>
      </w:r>
      <w:r w:rsidR="00D53269">
        <w:rPr>
          <w:rFonts w:ascii="Century" w:hAnsi="Century"/>
        </w:rPr>
        <w:t xml:space="preserve">12 doce de marzo </w:t>
      </w:r>
      <w:r w:rsidR="002841A0">
        <w:rPr>
          <w:rFonts w:ascii="Century" w:hAnsi="Century"/>
        </w:rPr>
        <w:t>del año 2018 dos mil dieciocho</w:t>
      </w:r>
      <w:r w:rsidRPr="00E1257C">
        <w:rPr>
          <w:rFonts w:ascii="Century" w:hAnsi="Century"/>
        </w:rPr>
        <w:t>, y como autoridades demandadas señala al agente de tránsito, que elaboró el acta de infracción. ---</w:t>
      </w:r>
    </w:p>
    <w:p w14:paraId="61044F62" w14:textId="77777777" w:rsidR="00E1257C" w:rsidRPr="00E1257C" w:rsidRDefault="00E1257C" w:rsidP="00E1257C">
      <w:pPr>
        <w:spacing w:line="360" w:lineRule="auto"/>
        <w:ind w:firstLine="709"/>
        <w:jc w:val="both"/>
        <w:rPr>
          <w:rFonts w:ascii="Century" w:hAnsi="Century"/>
          <w:b/>
        </w:rPr>
      </w:pPr>
    </w:p>
    <w:p w14:paraId="7D665D68" w14:textId="2D8D6B9D"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53269">
        <w:rPr>
          <w:rFonts w:ascii="Century" w:hAnsi="Century"/>
        </w:rPr>
        <w:t xml:space="preserve">13 trece </w:t>
      </w:r>
      <w:r w:rsidR="000C07E1">
        <w:rPr>
          <w:rFonts w:ascii="Century" w:hAnsi="Century"/>
        </w:rPr>
        <w:t xml:space="preserve">de abril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2E9A9517" w14:textId="49AF16EA" w:rsidR="00BD084C" w:rsidRDefault="00BD084C" w:rsidP="00422F42">
      <w:pPr>
        <w:spacing w:line="360" w:lineRule="auto"/>
        <w:ind w:firstLine="709"/>
        <w:jc w:val="both"/>
        <w:rPr>
          <w:rFonts w:ascii="Century" w:hAnsi="Century"/>
        </w:rPr>
      </w:pPr>
      <w:r>
        <w:rPr>
          <w:rFonts w:ascii="Century" w:hAnsi="Century"/>
        </w:rPr>
        <w:t>Ahora bien, respecto a la solicitud de devolución del original de la tarjeta de c</w:t>
      </w:r>
      <w:r w:rsidR="00D53269">
        <w:rPr>
          <w:rFonts w:ascii="Century" w:hAnsi="Century"/>
        </w:rPr>
        <w:t>irculación con número de folio A00375276</w:t>
      </w:r>
      <w:r>
        <w:rPr>
          <w:rFonts w:ascii="Century" w:hAnsi="Century"/>
        </w:rPr>
        <w:t xml:space="preserve"> (Letra </w:t>
      </w:r>
      <w:r w:rsidR="00D53269">
        <w:rPr>
          <w:rFonts w:ascii="Century" w:hAnsi="Century"/>
        </w:rPr>
        <w:t>A cero cero tres siete cinco dos siete seis</w:t>
      </w:r>
      <w:r>
        <w:rPr>
          <w:rFonts w:ascii="Century" w:hAnsi="Century"/>
        </w:rPr>
        <w:t>), se acuerda procedente toda vez que anexa copia simple de la misma. ------------------------------------------------------------------------------------------------</w:t>
      </w:r>
    </w:p>
    <w:p w14:paraId="1AABC7C9" w14:textId="77777777" w:rsidR="00BD084C" w:rsidRDefault="00BD084C" w:rsidP="00422F42">
      <w:pPr>
        <w:spacing w:line="360" w:lineRule="auto"/>
        <w:ind w:firstLine="709"/>
        <w:jc w:val="both"/>
        <w:rPr>
          <w:rFonts w:ascii="Century" w:hAnsi="Century"/>
        </w:rPr>
      </w:pPr>
    </w:p>
    <w:p w14:paraId="42BC1C17" w14:textId="5E0218BE"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BD084C">
        <w:rPr>
          <w:rFonts w:ascii="Century" w:hAnsi="Century"/>
        </w:rPr>
        <w:t>Por auto de fecha 0</w:t>
      </w:r>
      <w:r w:rsidR="000A035F">
        <w:rPr>
          <w:rFonts w:ascii="Century" w:hAnsi="Century"/>
        </w:rPr>
        <w:t>7 siete</w:t>
      </w:r>
      <w:r w:rsidR="00BD084C">
        <w:rPr>
          <w:rFonts w:ascii="Century" w:hAnsi="Century"/>
        </w:rPr>
        <w:t xml:space="preserve"> de m</w:t>
      </w:r>
      <w:r w:rsidR="0077013D">
        <w:rPr>
          <w:rFonts w:ascii="Century" w:hAnsi="Century"/>
        </w:rPr>
        <w:t xml:space="preserve">ayo del año 2018 dos mil </w:t>
      </w:r>
      <w:r w:rsidR="00422F42">
        <w:rPr>
          <w:rFonts w:ascii="Century" w:hAnsi="Century"/>
        </w:rPr>
        <w:t>dieciocho</w:t>
      </w:r>
      <w:r w:rsidR="00D7504B">
        <w:rPr>
          <w:rFonts w:ascii="Century" w:hAnsi="Century"/>
        </w:rPr>
        <w:t xml:space="preserve">, </w:t>
      </w:r>
      <w:r w:rsidRPr="00E1257C">
        <w:rPr>
          <w:rFonts w:ascii="Century" w:hAnsi="Century"/>
        </w:rPr>
        <w:t xml:space="preserve">se tiene a la agente de tránsito </w:t>
      </w:r>
      <w:r w:rsidR="00BD084C">
        <w:rPr>
          <w:rFonts w:ascii="Century" w:hAnsi="Century"/>
        </w:rPr>
        <w:t xml:space="preserve">demandado, </w:t>
      </w:r>
      <w:r w:rsidRPr="00E1257C">
        <w:rPr>
          <w:rFonts w:ascii="Century" w:hAnsi="Century"/>
        </w:rPr>
        <w:t xml:space="preserve">por contestando en tiempo y forma legal la demanda en los términos precisados en su escrito, se </w:t>
      </w:r>
      <w:r w:rsidRPr="00E1257C">
        <w:rPr>
          <w:rFonts w:ascii="Century" w:hAnsi="Century"/>
        </w:rPr>
        <w:lastRenderedPageBreak/>
        <w:t>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A035F">
        <w:rPr>
          <w:rFonts w:ascii="Century" w:hAnsi="Century"/>
        </w:rPr>
        <w:t>---------------------------</w:t>
      </w:r>
      <w:r w:rsidRPr="00E1257C">
        <w:rPr>
          <w:rFonts w:ascii="Century" w:hAnsi="Century"/>
        </w:rPr>
        <w:t>--</w:t>
      </w:r>
      <w:r w:rsidR="00000DA4">
        <w:rPr>
          <w:rFonts w:ascii="Century" w:hAnsi="Century"/>
        </w:rPr>
        <w:t>--------</w:t>
      </w:r>
      <w:r w:rsidR="0077013D">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5E0F2237" w:rsidR="00E1257C" w:rsidRPr="00E1257C" w:rsidRDefault="00D7504B" w:rsidP="00E1257C">
      <w:pPr>
        <w:spacing w:line="360" w:lineRule="auto"/>
        <w:ind w:firstLine="709"/>
        <w:jc w:val="both"/>
        <w:rPr>
          <w:rFonts w:ascii="Century" w:hAnsi="Century"/>
          <w:b/>
          <w:bCs/>
          <w:iCs/>
        </w:rPr>
      </w:pPr>
      <w:r w:rsidRPr="000A035F">
        <w:rPr>
          <w:rFonts w:ascii="Century" w:hAnsi="Century"/>
          <w:b/>
        </w:rPr>
        <w:t>CUARTO</w:t>
      </w:r>
      <w:r w:rsidR="00E1257C" w:rsidRPr="000A035F">
        <w:rPr>
          <w:rFonts w:ascii="Century" w:hAnsi="Century"/>
          <w:b/>
        </w:rPr>
        <w:t xml:space="preserve">. </w:t>
      </w:r>
      <w:r w:rsidR="00BD084C" w:rsidRPr="000A035F">
        <w:rPr>
          <w:rFonts w:ascii="Century" w:hAnsi="Century"/>
        </w:rPr>
        <w:t>El día 2</w:t>
      </w:r>
      <w:r w:rsidR="000A035F" w:rsidRPr="000A035F">
        <w:rPr>
          <w:rFonts w:ascii="Century" w:hAnsi="Century"/>
        </w:rPr>
        <w:t xml:space="preserve">2 veintidós </w:t>
      </w:r>
      <w:r w:rsidR="00BD084C" w:rsidRPr="000A035F">
        <w:rPr>
          <w:rFonts w:ascii="Century" w:hAnsi="Century"/>
        </w:rPr>
        <w:t xml:space="preserve">de junio del año </w:t>
      </w:r>
      <w:r w:rsidRPr="000A035F">
        <w:rPr>
          <w:rFonts w:ascii="Century" w:hAnsi="Century"/>
        </w:rPr>
        <w:t xml:space="preserve">2018 dos mil dieciocho, </w:t>
      </w:r>
      <w:r w:rsidR="00E1257C" w:rsidRPr="000A035F">
        <w:rPr>
          <w:rFonts w:ascii="Century" w:hAnsi="Century"/>
        </w:rPr>
        <w:t>a las 1</w:t>
      </w:r>
      <w:r w:rsidR="000A035F" w:rsidRPr="000A035F">
        <w:rPr>
          <w:rFonts w:ascii="Century" w:hAnsi="Century"/>
        </w:rPr>
        <w:t>0</w:t>
      </w:r>
      <w:r w:rsidR="00E1257C" w:rsidRPr="000A035F">
        <w:rPr>
          <w:rFonts w:ascii="Century" w:hAnsi="Century"/>
        </w:rPr>
        <w:t xml:space="preserve">:00 </w:t>
      </w:r>
      <w:r w:rsidR="000A035F" w:rsidRPr="000A035F">
        <w:rPr>
          <w:rFonts w:ascii="Century" w:hAnsi="Century"/>
        </w:rPr>
        <w:t>diez</w:t>
      </w:r>
      <w:r w:rsidR="00574976" w:rsidRPr="000A035F">
        <w:rPr>
          <w:rFonts w:ascii="Century" w:hAnsi="Century"/>
        </w:rPr>
        <w:t xml:space="preserve"> </w:t>
      </w:r>
      <w:r w:rsidR="00E1257C" w:rsidRPr="000A035F">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D084C" w:rsidRPr="000A035F">
        <w:rPr>
          <w:rFonts w:ascii="Century" w:hAnsi="Century"/>
        </w:rPr>
        <w:t>---------</w:t>
      </w:r>
    </w:p>
    <w:p w14:paraId="037E278C" w14:textId="5A362110" w:rsidR="00E1257C" w:rsidRDefault="00E1257C" w:rsidP="00E1257C">
      <w:pPr>
        <w:spacing w:line="360" w:lineRule="auto"/>
        <w:ind w:firstLine="709"/>
        <w:jc w:val="both"/>
        <w:rPr>
          <w:rFonts w:ascii="Century" w:hAnsi="Century"/>
          <w:b/>
          <w:bCs/>
          <w:iCs/>
        </w:rPr>
      </w:pPr>
    </w:p>
    <w:p w14:paraId="699F45B7" w14:textId="77777777" w:rsidR="006A03E5" w:rsidRDefault="006A03E5"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784C3CD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77013D">
        <w:rPr>
          <w:rFonts w:ascii="Century" w:hAnsi="Century"/>
          <w:lang w:val="es-MX"/>
        </w:rPr>
        <w:t>1</w:t>
      </w:r>
      <w:r w:rsidR="00BD084C">
        <w:rPr>
          <w:rFonts w:ascii="Century" w:hAnsi="Century"/>
          <w:lang w:val="es-MX"/>
        </w:rPr>
        <w:t>2</w:t>
      </w:r>
      <w:r w:rsidR="001A37C8">
        <w:rPr>
          <w:rFonts w:ascii="Century" w:hAnsi="Century"/>
          <w:lang w:val="es-MX"/>
        </w:rPr>
        <w:t xml:space="preserve"> doce</w:t>
      </w:r>
      <w:r w:rsidR="0077013D">
        <w:rPr>
          <w:rFonts w:ascii="Century" w:hAnsi="Century"/>
          <w:lang w:val="es-MX"/>
        </w:rPr>
        <w:t xml:space="preserve"> de marzo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1A37C8">
        <w:rPr>
          <w:rFonts w:ascii="Century" w:hAnsi="Century"/>
          <w:lang w:val="es-MX"/>
        </w:rPr>
        <w:t xml:space="preserve">día 05 cinco </w:t>
      </w:r>
      <w:r w:rsidR="00BD084C">
        <w:rPr>
          <w:rFonts w:ascii="Century" w:hAnsi="Century"/>
          <w:lang w:val="es-MX"/>
        </w:rPr>
        <w:t xml:space="preserve">de </w:t>
      </w:r>
      <w:r w:rsidR="0077013D">
        <w:rPr>
          <w:rFonts w:ascii="Century" w:hAnsi="Century"/>
          <w:lang w:val="es-MX"/>
        </w:rPr>
        <w:t>abril del mismo año. ------------------------------------</w:t>
      </w:r>
      <w:r w:rsidR="00422F42">
        <w:rPr>
          <w:rFonts w:ascii="Century" w:hAnsi="Century"/>
          <w:lang w:val="es-MX"/>
        </w:rPr>
        <w:t>--</w:t>
      </w:r>
      <w:r w:rsidR="001A37C8">
        <w:rPr>
          <w:rFonts w:ascii="Century" w:hAnsi="Century"/>
          <w:lang w:val="es-MX"/>
        </w:rPr>
        <w:t>----</w:t>
      </w:r>
      <w:r w:rsidR="00422F42">
        <w:rPr>
          <w:rFonts w:ascii="Century" w:hAnsi="Century"/>
          <w:lang w:val="es-MX"/>
        </w:rPr>
        <w:t>---</w:t>
      </w:r>
      <w:r w:rsidRPr="00E1257C">
        <w:rPr>
          <w:rFonts w:ascii="Century" w:hAnsi="Century"/>
          <w:lang w:val="es-MX"/>
        </w:rPr>
        <w:t>--------------</w:t>
      </w:r>
      <w:r w:rsidR="00D7504B">
        <w:rPr>
          <w:rFonts w:ascii="Century" w:hAnsi="Century"/>
          <w:lang w:val="es-MX"/>
        </w:rPr>
        <w:t>--------------------</w:t>
      </w:r>
      <w:r w:rsidR="00BD084C">
        <w:rPr>
          <w:rFonts w:ascii="Century" w:hAnsi="Century"/>
          <w:lang w:val="es-MX"/>
        </w:rPr>
        <w:t>-----------</w:t>
      </w:r>
    </w:p>
    <w:p w14:paraId="43F60842" w14:textId="70BD9E0E" w:rsidR="00E1257C" w:rsidRPr="00E1257C" w:rsidRDefault="00E1257C" w:rsidP="0068180A">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68180A" w:rsidRPr="00D53269">
        <w:rPr>
          <w:b/>
        </w:rPr>
        <w:t>A0730300 (Letra A cero siete tres cero tres cero cero</w:t>
      </w:r>
      <w:r w:rsidR="0068180A">
        <w:rPr>
          <w:b/>
        </w:rPr>
        <w:t xml:space="preserve">), </w:t>
      </w:r>
      <w:r w:rsidR="0068180A" w:rsidRPr="00D53269">
        <w:t>lev</w:t>
      </w:r>
      <w:r w:rsidR="0068180A">
        <w:t>anta en fecha 12 doce de marzo del año 2018 dos mil dieciocho</w:t>
      </w:r>
      <w:r w:rsidRPr="009D41B4">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68180A">
        <w:t>-------------------------------------------------</w:t>
      </w:r>
      <w:r w:rsidRPr="00E1257C">
        <w:t>-----</w:t>
      </w:r>
      <w:r w:rsidR="001B424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8F7C81F" w14:textId="77777777" w:rsidR="0068180A" w:rsidRDefault="0068180A" w:rsidP="0068180A">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14C52C59" w14:textId="77777777" w:rsidR="0068180A" w:rsidRDefault="0068180A" w:rsidP="0068180A">
      <w:pPr>
        <w:spacing w:line="360" w:lineRule="auto"/>
        <w:ind w:firstLine="709"/>
        <w:jc w:val="both"/>
        <w:rPr>
          <w:rFonts w:ascii="Century" w:hAnsi="Century"/>
        </w:rPr>
      </w:pPr>
    </w:p>
    <w:p w14:paraId="70584779" w14:textId="1A8843B7" w:rsidR="009B4674" w:rsidRDefault="0068180A" w:rsidP="0068180A">
      <w:pPr>
        <w:pStyle w:val="SENTENCIAS"/>
      </w:pPr>
      <w:r>
        <w:t xml:space="preserve">Causales de improcedencia que a juicio de quien resuelve NO SE ACTUALIZAN, por una parte, el actor cuenta con interés jurídico para intentar el presente proceso administrativo, </w:t>
      </w:r>
      <w:r w:rsidR="009B4674">
        <w:t xml:space="preserve">ya que si bien es cierto en el acta de infracción impugnada no se asentaron los datos del infractor, el justiciable adjunta la presente en original, documento que después fue certificado por el Secretario de Estudio y Cuenta de este Juzgado Administrativo, tarjeta de circulación, a nombre del ciudadano </w:t>
      </w:r>
      <w:r w:rsidR="00542FD7">
        <w:t>(.....)</w:t>
      </w:r>
      <w:r w:rsidR="009B4674">
        <w:t xml:space="preserve">, parte actora en la presente causa, respecto al vehículo Nissan, versa, año 2013 dos mil trece, con número de placas GKY522A (Letra G Letra K Letra Y cinco dos dos Letra A) , y que resulta ser este el vehículo que </w:t>
      </w:r>
      <w:r w:rsidR="00A94EBA">
        <w:t xml:space="preserve">se conducía según </w:t>
      </w:r>
      <w:r w:rsidR="009B4674">
        <w:t>el acta de infracción impugnada, en tal sentido, es que se acredita el interés jurídico de la parte actora para impugnar el acta de infracción de mérito. ---------------------------------</w:t>
      </w:r>
    </w:p>
    <w:p w14:paraId="7C44224A" w14:textId="77777777" w:rsidR="009B4674" w:rsidRDefault="009B4674" w:rsidP="0068180A">
      <w:pPr>
        <w:pStyle w:val="SENTENCIAS"/>
      </w:pPr>
    </w:p>
    <w:p w14:paraId="4C2C8491" w14:textId="77777777" w:rsidR="009B4674" w:rsidRDefault="009B4674" w:rsidP="009B4674">
      <w:pPr>
        <w:pStyle w:val="SENTENCIAS"/>
      </w:pPr>
      <w:r>
        <w:t>Lo anterior, se apoya en la jurisprudencia emitida por el Tribunal Federal de Justicia Administrativa que a continuación se adjunta para mayor referencia: --------------------------------------------------------------------------------------------</w:t>
      </w:r>
    </w:p>
    <w:p w14:paraId="62E684FE" w14:textId="77777777" w:rsidR="009B4674" w:rsidRDefault="009B4674" w:rsidP="009B4674">
      <w:pPr>
        <w:pStyle w:val="Sangradetextonormal"/>
        <w:spacing w:after="0" w:line="360" w:lineRule="auto"/>
        <w:ind w:left="0" w:firstLine="708"/>
        <w:jc w:val="both"/>
      </w:pPr>
    </w:p>
    <w:p w14:paraId="4088E7B4" w14:textId="77777777" w:rsidR="009B4674" w:rsidRPr="009B4674" w:rsidRDefault="009B4674" w:rsidP="009B4674">
      <w:pPr>
        <w:pStyle w:val="TESISYJURIS"/>
        <w:rPr>
          <w:sz w:val="22"/>
        </w:rPr>
      </w:pPr>
      <w:r w:rsidRPr="009B4674">
        <w:rPr>
          <w:sz w:val="22"/>
        </w:rPr>
        <w:t>VII-J-SS-67</w:t>
      </w:r>
    </w:p>
    <w:p w14:paraId="5F2DBFA7" w14:textId="77777777" w:rsidR="009B4674" w:rsidRPr="009B4674" w:rsidRDefault="009B4674" w:rsidP="009B4674">
      <w:pPr>
        <w:pStyle w:val="TESISYJURIS"/>
        <w:rPr>
          <w:sz w:val="22"/>
        </w:rPr>
      </w:pPr>
      <w:r w:rsidRPr="009B467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791E4CA5" w14:textId="77777777" w:rsidR="009B4674" w:rsidRPr="009B4674" w:rsidRDefault="009B4674" w:rsidP="009B4674">
      <w:pPr>
        <w:pStyle w:val="TESISYJURIS"/>
        <w:rPr>
          <w:sz w:val="22"/>
        </w:rPr>
      </w:pPr>
      <w:r w:rsidRPr="009B4674">
        <w:rPr>
          <w:sz w:val="22"/>
          <w:lang w:val="es-MX" w:eastAsia="es-MX"/>
        </w:rPr>
        <w:br/>
        <w:t xml:space="preserve">Contradicción de Sentencias Núm. 4347/12-11-02-7/Y OTRO/62/13-PL-06-01.- Resuelto por el Pleno de la Sala Superior del Tribunal Federal de Justicia </w:t>
      </w:r>
      <w:r w:rsidRPr="009B4674">
        <w:rPr>
          <w:sz w:val="22"/>
        </w:rPr>
        <w:t>Fiscal y Administrativa, en sesión de 6 de marzo de 2013, por unanimidad de 10 votos a favor.- Magistrado Ponente: Alfredo Salgado Loyo.- Secretario: Lic. Ernesto Cristian Grandini Ochoa.</w:t>
      </w:r>
      <w:r w:rsidRPr="009B4674">
        <w:rPr>
          <w:sz w:val="22"/>
        </w:rPr>
        <w:br/>
        <w:t>(Tesis de jurisprudencia aprobada por acuerdo G/10/2013)</w:t>
      </w:r>
      <w:r w:rsidRPr="009B4674">
        <w:rPr>
          <w:sz w:val="22"/>
        </w:rPr>
        <w:br/>
        <w:t>R.T.F.J.F.A. Séptima Época. Año III. No. 22. Mayo 2013. p. 68</w:t>
      </w:r>
    </w:p>
    <w:p w14:paraId="1A6F5420" w14:textId="77777777" w:rsidR="009B4674" w:rsidRPr="009B4674" w:rsidRDefault="009B4674" w:rsidP="009B4674">
      <w:pPr>
        <w:pStyle w:val="SENTENCIAS"/>
        <w:rPr>
          <w:sz w:val="22"/>
          <w:lang w:val="es-MX"/>
        </w:rPr>
      </w:pPr>
    </w:p>
    <w:p w14:paraId="517E595A" w14:textId="77777777" w:rsidR="009B4674" w:rsidRDefault="009B4674" w:rsidP="0068180A">
      <w:pPr>
        <w:pStyle w:val="SENTENCIAS"/>
        <w:rPr>
          <w:lang w:val="es-MX"/>
        </w:rPr>
      </w:pPr>
    </w:p>
    <w:p w14:paraId="1653D4CD" w14:textId="77777777" w:rsidR="0068180A" w:rsidRDefault="0068180A" w:rsidP="0068180A">
      <w:pPr>
        <w:pStyle w:val="SENTENCIAS"/>
      </w:pPr>
      <w:r>
        <w:t xml:space="preserve">Por otro lado, se aprecia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29178887" w14:textId="77777777" w:rsidR="0068180A" w:rsidRDefault="0068180A" w:rsidP="0068180A">
      <w:pPr>
        <w:pStyle w:val="SENTENCIAS"/>
      </w:pPr>
    </w:p>
    <w:p w14:paraId="06DD6489" w14:textId="77777777" w:rsidR="0068180A" w:rsidRPr="00E1257C" w:rsidRDefault="0068180A" w:rsidP="0068180A">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t>, no sin antes fijar los puntos controvertidos en la presente causa administrativa</w:t>
      </w:r>
      <w:r w:rsidRPr="00E1257C">
        <w:t>.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8255EB0" w:rsidR="004E2F6B" w:rsidRDefault="00E1257C" w:rsidP="009B4674">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w:t>
      </w:r>
      <w:r w:rsidR="009B4674">
        <w:t>fue</w:t>
      </w:r>
      <w:r w:rsidR="001B424A">
        <w:t xml:space="preserve"> levantada el acta de </w:t>
      </w:r>
      <w:r w:rsidR="009B4674" w:rsidRPr="00D53269">
        <w:rPr>
          <w:b/>
        </w:rPr>
        <w:t>A0730300 (Letra A cero siete tres cero tres cero cero</w:t>
      </w:r>
      <w:r w:rsidR="009B4674">
        <w:rPr>
          <w:b/>
        </w:rPr>
        <w:t xml:space="preserve">), </w:t>
      </w:r>
      <w:r w:rsidR="009B4674" w:rsidRPr="00D53269">
        <w:t>lev</w:t>
      </w:r>
      <w:r w:rsidR="009B4674">
        <w:t>anta en fecha 12 doce de marzo del año 2018 dos mil dieciocho</w:t>
      </w:r>
      <w:r w:rsidR="001B424A" w:rsidRPr="009D41B4">
        <w:t xml:space="preserve">, </w:t>
      </w:r>
      <w:r w:rsidR="009D41B4" w:rsidRPr="009D41B4">
        <w:t>deriv</w:t>
      </w:r>
      <w:r w:rsidR="009D41B4">
        <w:t>ado de dicha acta, el actor realiza el pago por la cantidad de $</w:t>
      </w:r>
      <w:r w:rsidR="008806F9">
        <w:t>1,591.85</w:t>
      </w:r>
      <w:r w:rsidR="009D41B4">
        <w:t xml:space="preserve"> (</w:t>
      </w:r>
      <w:r w:rsidR="008806F9">
        <w:t xml:space="preserve">mil quinientos noventa y un pesos 85/100 </w:t>
      </w:r>
      <w:r w:rsidR="009D41B4">
        <w:t>M/N), en tal sentido es que el actor acude a demanda la nulidad del acta de infracción y a solicitar la cantidad de dinero pagado por tal concepto. --------</w:t>
      </w:r>
      <w:r w:rsidR="008806F9">
        <w:t>----------------------------------</w:t>
      </w:r>
      <w:r w:rsidR="009D41B4">
        <w:t>---------------------</w:t>
      </w:r>
    </w:p>
    <w:p w14:paraId="3853E81E" w14:textId="77777777" w:rsidR="004E2F6B" w:rsidRDefault="004E2F6B" w:rsidP="004E2F6B">
      <w:pPr>
        <w:spacing w:line="360" w:lineRule="auto"/>
        <w:ind w:firstLine="709"/>
        <w:jc w:val="both"/>
        <w:rPr>
          <w:rFonts w:ascii="Century" w:hAnsi="Century"/>
        </w:rPr>
      </w:pPr>
    </w:p>
    <w:p w14:paraId="24C3010E" w14:textId="5479A73A" w:rsidR="00E1257C" w:rsidRPr="00E1257C" w:rsidRDefault="00E1257C" w:rsidP="008806F9">
      <w:pPr>
        <w:pStyle w:val="SENTENCIAS"/>
      </w:pPr>
      <w:r w:rsidRPr="00E1257C">
        <w:t xml:space="preserve">Así las cosas, la “litis” planteada se hace consistir en determinar la legalidad o ilegalidad del acta de infracción con número </w:t>
      </w:r>
      <w:r w:rsidR="008806F9" w:rsidRPr="00D53269">
        <w:rPr>
          <w:b/>
        </w:rPr>
        <w:t>A0730300 (Letra A cero siete tres cero tres cero cero</w:t>
      </w:r>
      <w:r w:rsidR="008806F9">
        <w:rPr>
          <w:b/>
        </w:rPr>
        <w:t xml:space="preserve">), </w:t>
      </w:r>
      <w:r w:rsidR="008806F9" w:rsidRPr="00D53269">
        <w:t>lev</w:t>
      </w:r>
      <w:r w:rsidR="008806F9">
        <w:t>anta en fecha 12 doce de marzo del año 2018 dos mil dieciocho. -----</w:t>
      </w:r>
      <w:r w:rsidR="004E4E34" w:rsidRPr="009D41B4">
        <w:t>---------</w:t>
      </w:r>
      <w:r w:rsidR="004E4E34">
        <w:t>------------</w:t>
      </w:r>
      <w:r w:rsidR="00681A81">
        <w:t>----------------------</w:t>
      </w:r>
      <w:r w:rsidR="00837AED">
        <w:t>--------------------------</w:t>
      </w:r>
    </w:p>
    <w:p w14:paraId="680C4090" w14:textId="77777777" w:rsidR="00E1257C" w:rsidRPr="00E1257C" w:rsidRDefault="00E1257C" w:rsidP="001B424A">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7462E7" w:rsidRDefault="00E1257C" w:rsidP="00E1257C">
      <w:pPr>
        <w:spacing w:line="360" w:lineRule="auto"/>
        <w:ind w:firstLine="709"/>
        <w:jc w:val="both"/>
        <w:rPr>
          <w:rFonts w:ascii="Century" w:hAnsi="Century"/>
          <w:bCs/>
          <w:i/>
          <w:iCs/>
          <w:sz w:val="22"/>
        </w:rPr>
      </w:pPr>
    </w:p>
    <w:p w14:paraId="5516B9A9" w14:textId="77777777" w:rsidR="00E1257C" w:rsidRPr="007462E7" w:rsidRDefault="00E1257C" w:rsidP="008D515E">
      <w:pPr>
        <w:pStyle w:val="TESISYJURIS"/>
        <w:rPr>
          <w:sz w:val="22"/>
        </w:rPr>
      </w:pPr>
      <w:r w:rsidRPr="007462E7">
        <w:rPr>
          <w:b/>
          <w:sz w:val="22"/>
        </w:rPr>
        <w:t xml:space="preserve">“CONCEPTOS DE VIOLACIÓN. EL JUEZ NO ESTÁ OBLIGADO A TRANSCRIBIRLOS. </w:t>
      </w:r>
      <w:r w:rsidRPr="007462E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14C0A3E2" w14:textId="77777777" w:rsidR="009D41B4" w:rsidRPr="007462E7" w:rsidRDefault="009D41B4" w:rsidP="00BA229A">
      <w:pPr>
        <w:spacing w:line="360" w:lineRule="auto"/>
        <w:ind w:firstLine="709"/>
        <w:jc w:val="both"/>
        <w:rPr>
          <w:rFonts w:ascii="Century" w:hAnsi="Century"/>
          <w:sz w:val="22"/>
        </w:rPr>
      </w:pPr>
    </w:p>
    <w:p w14:paraId="7CD5A4AB" w14:textId="77777777" w:rsidR="009D41B4" w:rsidRDefault="009D41B4" w:rsidP="00BA229A">
      <w:pPr>
        <w:spacing w:line="360" w:lineRule="auto"/>
        <w:ind w:firstLine="709"/>
        <w:jc w:val="both"/>
        <w:rPr>
          <w:rFonts w:ascii="Century" w:hAnsi="Century"/>
        </w:rPr>
      </w:pPr>
    </w:p>
    <w:p w14:paraId="25217199" w14:textId="52BB771E"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0B9FAB8E" w14:textId="3DAC82AC" w:rsidR="00092851"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092851">
        <w:rPr>
          <w:rFonts w:ascii="Century" w:hAnsi="Century"/>
          <w:i/>
          <w:sz w:val="20"/>
        </w:rPr>
        <w:t>El acto impugnado marcado con el punto a. en el capítulo II de la presente demanda, el</w:t>
      </w:r>
      <w:r w:rsidR="001C1ACD">
        <w:rPr>
          <w:rFonts w:ascii="Century" w:hAnsi="Century"/>
          <w:i/>
          <w:sz w:val="20"/>
        </w:rPr>
        <w:t xml:space="preserve"> cual fue emitido por el demando</w:t>
      </w:r>
      <w:r w:rsidR="00092851">
        <w:rPr>
          <w:rFonts w:ascii="Century" w:hAnsi="Century"/>
          <w:i/>
          <w:sz w:val="20"/>
        </w:rPr>
        <w:t xml:space="preserve"> agente de tránsito municipal, vulnera mis derechos en virtud de que se emitió sin cumplir con el requisito formal de la debida fundamentación y motivación </w:t>
      </w:r>
      <w:r w:rsidR="00BA229A" w:rsidRPr="000B2406">
        <w:rPr>
          <w:rFonts w:ascii="Century" w:hAnsi="Century"/>
          <w:i/>
          <w:sz w:val="20"/>
        </w:rPr>
        <w:t>[…]</w:t>
      </w:r>
    </w:p>
    <w:p w14:paraId="6AED20CF" w14:textId="13555567" w:rsidR="0027579B" w:rsidRDefault="00092851" w:rsidP="0027579B">
      <w:pPr>
        <w:pStyle w:val="Prrafodelista"/>
        <w:spacing w:line="360" w:lineRule="auto"/>
        <w:ind w:left="1069"/>
        <w:jc w:val="both"/>
        <w:rPr>
          <w:rFonts w:ascii="Century" w:hAnsi="Century"/>
          <w:i/>
          <w:sz w:val="20"/>
        </w:rPr>
      </w:pPr>
      <w:r w:rsidRPr="00092851">
        <w:rPr>
          <w:rFonts w:ascii="Century" w:hAnsi="Century"/>
          <w:i/>
          <w:sz w:val="20"/>
        </w:rPr>
        <w:t>[…]</w:t>
      </w:r>
      <w:r w:rsidR="00BA229A" w:rsidRPr="000B2406">
        <w:rPr>
          <w:rFonts w:ascii="Century" w:hAnsi="Century"/>
          <w:i/>
          <w:sz w:val="20"/>
        </w:rPr>
        <w:t xml:space="preserve"> </w:t>
      </w:r>
      <w:r w:rsidR="00D940AB">
        <w:rPr>
          <w:rFonts w:ascii="Century" w:hAnsi="Century"/>
          <w:i/>
          <w:sz w:val="20"/>
        </w:rPr>
        <w:t>n</w:t>
      </w:r>
      <w:r w:rsidR="0027579B">
        <w:rPr>
          <w:rFonts w:ascii="Century" w:hAnsi="Century"/>
          <w:i/>
          <w:sz w:val="20"/>
        </w:rPr>
        <w:t xml:space="preserve">iego lisa y llanamente haber incurrido en los hechos que me imputa la demandada y que hace constar en el acta de infracción impugnada </w:t>
      </w:r>
      <w:r w:rsidR="00CA26D6" w:rsidRPr="000B2406">
        <w:rPr>
          <w:rFonts w:ascii="Century" w:hAnsi="Century"/>
          <w:i/>
          <w:sz w:val="20"/>
        </w:rPr>
        <w:t>[…]</w:t>
      </w:r>
    </w:p>
    <w:p w14:paraId="0F453D8B" w14:textId="744164F5" w:rsidR="0027579B" w:rsidRDefault="00092851" w:rsidP="00D940AB">
      <w:pPr>
        <w:pStyle w:val="Prrafodelista"/>
        <w:numPr>
          <w:ilvl w:val="0"/>
          <w:numId w:val="36"/>
        </w:numPr>
        <w:spacing w:line="360" w:lineRule="auto"/>
        <w:jc w:val="both"/>
        <w:rPr>
          <w:rFonts w:ascii="Century" w:hAnsi="Century"/>
          <w:i/>
          <w:sz w:val="20"/>
        </w:rPr>
      </w:pPr>
      <w:r w:rsidRPr="00D940AB">
        <w:rPr>
          <w:rFonts w:ascii="Century" w:hAnsi="Century"/>
          <w:i/>
          <w:sz w:val="20"/>
        </w:rPr>
        <w:t xml:space="preserve">Con </w:t>
      </w:r>
      <w:r w:rsidR="001B424A" w:rsidRPr="00D940AB">
        <w:rPr>
          <w:rFonts w:ascii="Century" w:hAnsi="Century"/>
          <w:i/>
          <w:sz w:val="20"/>
        </w:rPr>
        <w:t xml:space="preserve">relación a los MOTIVOS DE INFRACCIÓN, el ahora demandado establece en el acta de infracción impugnada lo siguiente </w:t>
      </w:r>
      <w:r w:rsidR="0027579B" w:rsidRPr="00D940AB">
        <w:rPr>
          <w:rFonts w:ascii="Century" w:hAnsi="Century"/>
          <w:i/>
          <w:sz w:val="20"/>
        </w:rPr>
        <w:t xml:space="preserve">[…] siendo </w:t>
      </w:r>
      <w:r w:rsidR="00BA229A" w:rsidRPr="00D940AB">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27579B" w:rsidRPr="00D940AB">
        <w:rPr>
          <w:rFonts w:ascii="Century" w:hAnsi="Century"/>
          <w:i/>
          <w:sz w:val="20"/>
        </w:rPr>
        <w:t xml:space="preserve">y los motivos que esgrime, negándome con dicho actuar certeza y seguridad </w:t>
      </w:r>
      <w:r w:rsidR="0094589D" w:rsidRPr="00D940AB">
        <w:rPr>
          <w:rFonts w:ascii="Century" w:hAnsi="Century"/>
          <w:i/>
          <w:sz w:val="20"/>
        </w:rPr>
        <w:t>jurídica.</w:t>
      </w:r>
    </w:p>
    <w:p w14:paraId="0BCB0D88" w14:textId="6E89C102" w:rsidR="00D940AB" w:rsidRPr="00D940AB" w:rsidRDefault="00D940AB" w:rsidP="00D940AB">
      <w:pPr>
        <w:pStyle w:val="Prrafodelista"/>
        <w:spacing w:line="360" w:lineRule="auto"/>
        <w:ind w:left="1429"/>
        <w:jc w:val="both"/>
        <w:rPr>
          <w:rFonts w:ascii="Century" w:hAnsi="Century"/>
          <w:i/>
          <w:sz w:val="20"/>
        </w:rPr>
      </w:pPr>
      <w:r w:rsidRPr="000B2406">
        <w:rPr>
          <w:rFonts w:ascii="Century" w:hAnsi="Century"/>
          <w:i/>
          <w:sz w:val="20"/>
        </w:rPr>
        <w:t>[…]</w:t>
      </w:r>
      <w:r>
        <w:rPr>
          <w:rFonts w:ascii="Century" w:hAnsi="Century"/>
          <w:i/>
          <w:sz w:val="20"/>
        </w:rPr>
        <w:t xml:space="preserve"> Suponiendo sin conceder que el agente de tránsito haya querido señala que es por circular en sentido opuesto, debió señalar donde se encontraba el demandado, si circulaba a bordo de alguna unidad oficial de tránsito y de ser así, en </w:t>
      </w:r>
      <w:r w:rsidR="00A8533E">
        <w:rPr>
          <w:rFonts w:ascii="Century" w:hAnsi="Century"/>
          <w:i/>
          <w:sz w:val="20"/>
        </w:rPr>
        <w:t>qué</w:t>
      </w:r>
      <w:r>
        <w:rPr>
          <w:rFonts w:ascii="Century" w:hAnsi="Century"/>
          <w:i/>
          <w:sz w:val="20"/>
        </w:rPr>
        <w:t xml:space="preserve"> dirección lo hacía </w:t>
      </w:r>
      <w:r w:rsidRPr="00D940AB">
        <w:rPr>
          <w:rFonts w:ascii="Century" w:hAnsi="Century"/>
          <w:i/>
          <w:sz w:val="20"/>
        </w:rPr>
        <w:t>[…]</w:t>
      </w:r>
    </w:p>
    <w:p w14:paraId="2EAE831E" w14:textId="656FF78B" w:rsidR="00A8533E" w:rsidRDefault="0094589D" w:rsidP="00C72484">
      <w:pPr>
        <w:pStyle w:val="SENTENCIAS"/>
        <w:numPr>
          <w:ilvl w:val="0"/>
          <w:numId w:val="36"/>
        </w:numPr>
        <w:rPr>
          <w:i/>
          <w:sz w:val="20"/>
        </w:rPr>
      </w:pPr>
      <w:r w:rsidRPr="001B424A">
        <w:rPr>
          <w:i/>
          <w:sz w:val="20"/>
        </w:rPr>
        <w:t xml:space="preserve">Ahora bien, </w:t>
      </w:r>
      <w:r w:rsidR="00C72484">
        <w:rPr>
          <w:i/>
          <w:sz w:val="20"/>
        </w:rPr>
        <w:t xml:space="preserve">en </w:t>
      </w:r>
      <w:r w:rsidR="00A8533E">
        <w:rPr>
          <w:i/>
          <w:sz w:val="20"/>
        </w:rPr>
        <w:t>cuanto al segundo motivo de infracción que la demandad señala respecto del cual toma como fundamento, el artículo 8 fracción XIII, hago mención de lo siguiente:</w:t>
      </w:r>
    </w:p>
    <w:p w14:paraId="7E441F72" w14:textId="77777777" w:rsidR="00A8533E" w:rsidRDefault="00A8533E" w:rsidP="00A8533E">
      <w:pPr>
        <w:pStyle w:val="SENTENCIAS"/>
        <w:ind w:left="1429" w:firstLine="0"/>
        <w:rPr>
          <w:i/>
          <w:sz w:val="20"/>
        </w:rPr>
      </w:pPr>
      <w:r>
        <w:rPr>
          <w:i/>
          <w:sz w:val="20"/>
        </w:rPr>
        <w:t xml:space="preserve">En el apartado MOTIVOS DE LA INFRACCION, la autoridad demandad señala lo siguiente: </w:t>
      </w:r>
      <w:r w:rsidRPr="00A8533E">
        <w:rPr>
          <w:i/>
          <w:sz w:val="20"/>
        </w:rPr>
        <w:t>[…]</w:t>
      </w:r>
      <w:r>
        <w:rPr>
          <w:i/>
          <w:sz w:val="20"/>
        </w:rPr>
        <w:t xml:space="preserve"> siendo claro que la aseveración anterior es bastante escueta e insuficiente además de incoherente en su motivación, careciendo a todas luces de coherencia, congruencia y legalidad, </w:t>
      </w:r>
      <w:r w:rsidRPr="00A8533E">
        <w:rPr>
          <w:i/>
          <w:sz w:val="20"/>
        </w:rPr>
        <w:t>[…]</w:t>
      </w:r>
    </w:p>
    <w:p w14:paraId="0F7D38AE" w14:textId="1043DDF5" w:rsidR="001B424A" w:rsidRDefault="001B424A" w:rsidP="001B424A">
      <w:pPr>
        <w:pStyle w:val="SENTENCIAS"/>
        <w:ind w:left="1429" w:firstLine="0"/>
        <w:rPr>
          <w:i/>
          <w:sz w:val="20"/>
        </w:rPr>
      </w:pPr>
    </w:p>
    <w:p w14:paraId="16A6C88A" w14:textId="77777777" w:rsidR="00C72484" w:rsidRPr="0094589D" w:rsidRDefault="00C72484" w:rsidP="001B424A">
      <w:pPr>
        <w:pStyle w:val="SENTENCIAS"/>
        <w:ind w:left="1429" w:firstLine="0"/>
        <w:rPr>
          <w:i/>
          <w:sz w:val="20"/>
        </w:rPr>
      </w:pPr>
    </w:p>
    <w:p w14:paraId="24FC4C30" w14:textId="257B6119" w:rsidR="00A8533E"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w:t>
      </w:r>
      <w:r w:rsidR="00CE0B18">
        <w:rPr>
          <w:rFonts w:ascii="Century" w:hAnsi="Century"/>
        </w:rPr>
        <w:t xml:space="preserve">manifiesta </w:t>
      </w:r>
      <w:r>
        <w:rPr>
          <w:rFonts w:ascii="Century" w:hAnsi="Century"/>
        </w:rPr>
        <w:t xml:space="preserve">que </w:t>
      </w:r>
      <w:r w:rsidR="00CE0B18">
        <w:rPr>
          <w:rFonts w:ascii="Century" w:hAnsi="Century"/>
        </w:rPr>
        <w:t xml:space="preserve">los argumentos que expone la parte actora </w:t>
      </w:r>
      <w:r w:rsidR="00A8533E">
        <w:rPr>
          <w:rFonts w:ascii="Century" w:hAnsi="Century"/>
        </w:rPr>
        <w:t>deben ser declarados infundados, inoperantes e insuficientes en virtud de que contrario a lo que manifiesta el actor, el acta de infracción si está fundada y motivada. ------------------------------------------------------</w:t>
      </w:r>
    </w:p>
    <w:p w14:paraId="17AA24C0" w14:textId="77777777" w:rsidR="00A8533E" w:rsidRDefault="00A8533E" w:rsidP="00BA229A">
      <w:pPr>
        <w:spacing w:line="360" w:lineRule="auto"/>
        <w:ind w:firstLine="709"/>
        <w:jc w:val="both"/>
        <w:rPr>
          <w:rFonts w:ascii="Century" w:hAnsi="Century"/>
        </w:rPr>
      </w:pPr>
    </w:p>
    <w:p w14:paraId="065092DA" w14:textId="4741D481"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0027B54F"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6F0DE8">
        <w:rPr>
          <w:bCs/>
        </w:rPr>
        <w:t>s</w:t>
      </w:r>
      <w:r w:rsidR="005C5FB2">
        <w:rPr>
          <w:bCs/>
        </w:rPr>
        <w:t xml:space="preserve"> reprochada</w:t>
      </w:r>
      <w:r w:rsidR="006F0DE8">
        <w:rPr>
          <w:bCs/>
        </w:rPr>
        <w:t>s</w:t>
      </w:r>
      <w:r w:rsidR="003B0236">
        <w:rPr>
          <w:bCs/>
        </w:rPr>
        <w:t>, las siguientes: ------------------------------------</w:t>
      </w:r>
    </w:p>
    <w:p w14:paraId="43CA92B8" w14:textId="77777777" w:rsidR="0094589D" w:rsidRDefault="0094589D" w:rsidP="00881A7B">
      <w:pPr>
        <w:pStyle w:val="SENTENCIAS"/>
        <w:rPr>
          <w:bCs/>
        </w:rPr>
      </w:pPr>
    </w:p>
    <w:p w14:paraId="6046A338" w14:textId="7205C203" w:rsidR="004306CC" w:rsidRPr="007462E7" w:rsidRDefault="003B0236" w:rsidP="00881A7B">
      <w:pPr>
        <w:pStyle w:val="SENTENCIAS"/>
        <w:rPr>
          <w:bCs/>
          <w:i/>
          <w:sz w:val="22"/>
        </w:rPr>
      </w:pPr>
      <w:r w:rsidRPr="007462E7">
        <w:rPr>
          <w:bCs/>
          <w:i/>
          <w:sz w:val="22"/>
        </w:rPr>
        <w:t>“</w:t>
      </w:r>
      <w:r w:rsidR="001B424A" w:rsidRPr="007462E7">
        <w:rPr>
          <w:bCs/>
          <w:i/>
          <w:sz w:val="22"/>
        </w:rPr>
        <w:t>Artículo 7</w:t>
      </w:r>
      <w:r w:rsidR="006F0DE8" w:rsidRPr="007462E7">
        <w:rPr>
          <w:bCs/>
          <w:i/>
          <w:sz w:val="22"/>
        </w:rPr>
        <w:t xml:space="preserve"> -</w:t>
      </w:r>
      <w:r w:rsidR="001B424A" w:rsidRPr="007462E7">
        <w:rPr>
          <w:bCs/>
          <w:i/>
          <w:sz w:val="22"/>
        </w:rPr>
        <w:t xml:space="preserve"> V</w:t>
      </w:r>
      <w:r w:rsidR="004306CC" w:rsidRPr="007462E7">
        <w:rPr>
          <w:bCs/>
          <w:i/>
          <w:sz w:val="22"/>
        </w:rPr>
        <w:t xml:space="preserve"> </w:t>
      </w:r>
      <w:r w:rsidR="006F0DE8" w:rsidRPr="007462E7">
        <w:rPr>
          <w:bCs/>
          <w:i/>
          <w:sz w:val="22"/>
        </w:rPr>
        <w:t xml:space="preserve">Motivos de la infracción: </w:t>
      </w:r>
      <w:r w:rsidR="00C72484" w:rsidRPr="007462E7">
        <w:rPr>
          <w:bCs/>
          <w:i/>
          <w:sz w:val="22"/>
        </w:rPr>
        <w:t xml:space="preserve">circular en </w:t>
      </w:r>
      <w:r w:rsidR="006F0DE8" w:rsidRPr="007462E7">
        <w:rPr>
          <w:bCs/>
          <w:i/>
          <w:sz w:val="22"/>
        </w:rPr>
        <w:t xml:space="preserve">el </w:t>
      </w:r>
      <w:r w:rsidR="00C72484" w:rsidRPr="007462E7">
        <w:rPr>
          <w:bCs/>
          <w:i/>
          <w:sz w:val="22"/>
        </w:rPr>
        <w:t xml:space="preserve">sentido </w:t>
      </w:r>
      <w:r w:rsidR="006F0DE8" w:rsidRPr="007462E7">
        <w:rPr>
          <w:bCs/>
          <w:i/>
          <w:sz w:val="22"/>
        </w:rPr>
        <w:t>que indique el señalamiento</w:t>
      </w:r>
      <w:r w:rsidR="001B424A" w:rsidRPr="007462E7">
        <w:rPr>
          <w:bCs/>
          <w:i/>
          <w:sz w:val="22"/>
        </w:rPr>
        <w:t>”</w:t>
      </w:r>
    </w:p>
    <w:p w14:paraId="09CA3E92" w14:textId="433E7268" w:rsidR="006F0DE8" w:rsidRPr="007462E7" w:rsidRDefault="006F0DE8" w:rsidP="00881A7B">
      <w:pPr>
        <w:pStyle w:val="SENTENCIAS"/>
        <w:rPr>
          <w:bCs/>
          <w:i/>
          <w:sz w:val="22"/>
        </w:rPr>
      </w:pPr>
      <w:r w:rsidRPr="007462E7">
        <w:rPr>
          <w:bCs/>
          <w:i/>
          <w:sz w:val="22"/>
        </w:rPr>
        <w:t>Artículo 8 XIII Motivos de la infracción: Ofender, insultar o denigrar a los agentes o personal de apoyo vial en el desempeño de sus labores”</w:t>
      </w:r>
    </w:p>
    <w:p w14:paraId="2E74CC12" w14:textId="77777777" w:rsidR="004306CC" w:rsidRDefault="004306CC" w:rsidP="00881A7B">
      <w:pPr>
        <w:pStyle w:val="SENTENCIAS"/>
        <w:rPr>
          <w:bCs/>
        </w:rPr>
      </w:pPr>
    </w:p>
    <w:p w14:paraId="36EE2EDF" w14:textId="095F396B" w:rsidR="004306CC" w:rsidRDefault="004306CC" w:rsidP="00881A7B">
      <w:pPr>
        <w:pStyle w:val="SENTENCIAS"/>
        <w:rPr>
          <w:bCs/>
        </w:rPr>
      </w:pPr>
      <w:r>
        <w:rPr>
          <w:bCs/>
        </w:rPr>
        <w:t xml:space="preserve">Ahora bien, para una </w:t>
      </w:r>
      <w:r w:rsidR="001B424A">
        <w:rPr>
          <w:bCs/>
        </w:rPr>
        <w:t xml:space="preserve">mejor comprensión </w:t>
      </w:r>
      <w:r w:rsidR="006F0DE8">
        <w:rPr>
          <w:bCs/>
        </w:rPr>
        <w:t xml:space="preserve">de las </w:t>
      </w:r>
      <w:r w:rsidR="001B424A">
        <w:rPr>
          <w:bCs/>
        </w:rPr>
        <w:t>conducta</w:t>
      </w:r>
      <w:r w:rsidR="006F0DE8">
        <w:rPr>
          <w:bCs/>
        </w:rPr>
        <w:t>s</w:t>
      </w:r>
      <w:r w:rsidR="001B424A">
        <w:rPr>
          <w:bCs/>
        </w:rPr>
        <w:t xml:space="preserve"> reprochada</w:t>
      </w:r>
      <w:r w:rsidR="006F0DE8">
        <w:rPr>
          <w:bCs/>
        </w:rPr>
        <w:t>s</w:t>
      </w:r>
      <w:r w:rsidR="001B424A">
        <w:rPr>
          <w:bCs/>
        </w:rPr>
        <w:t xml:space="preserve">, </w:t>
      </w:r>
      <w:r>
        <w:rPr>
          <w:bCs/>
        </w:rPr>
        <w:t xml:space="preserve">se transcribe </w:t>
      </w:r>
      <w:r w:rsidR="006F0DE8">
        <w:rPr>
          <w:bCs/>
        </w:rPr>
        <w:t xml:space="preserve">los </w:t>
      </w:r>
      <w:r>
        <w:rPr>
          <w:bCs/>
        </w:rPr>
        <w:t>artículo</w:t>
      </w:r>
      <w:r w:rsidR="006F0DE8">
        <w:rPr>
          <w:bCs/>
        </w:rPr>
        <w:t>s</w:t>
      </w:r>
      <w:r>
        <w:rPr>
          <w:bCs/>
        </w:rPr>
        <w:t xml:space="preserve"> que refiere como infringido</w:t>
      </w:r>
      <w:r w:rsidR="006F0DE8">
        <w:rPr>
          <w:bCs/>
        </w:rPr>
        <w:t>s</w:t>
      </w:r>
      <w:r>
        <w:rPr>
          <w:bCs/>
        </w:rPr>
        <w:t xml:space="preserve"> por el actor</w:t>
      </w:r>
      <w:r w:rsidR="006F0DE8">
        <w:rPr>
          <w:bCs/>
        </w:rPr>
        <w:t>,</w:t>
      </w:r>
      <w:r>
        <w:rPr>
          <w:bCs/>
        </w:rPr>
        <w:t xml:space="preserve"> la demandada:</w:t>
      </w:r>
      <w:r w:rsidR="003B0236">
        <w:rPr>
          <w:bCs/>
        </w:rPr>
        <w:t xml:space="preserve"> </w:t>
      </w:r>
    </w:p>
    <w:p w14:paraId="730D21D8" w14:textId="77777777" w:rsidR="004306CC" w:rsidRDefault="004306CC" w:rsidP="00881A7B">
      <w:pPr>
        <w:pStyle w:val="SENTENCIAS"/>
        <w:rPr>
          <w:bCs/>
        </w:rPr>
      </w:pPr>
    </w:p>
    <w:p w14:paraId="40244464" w14:textId="77777777" w:rsidR="004306CC" w:rsidRPr="007462E7" w:rsidRDefault="004306CC" w:rsidP="004306CC">
      <w:pPr>
        <w:pStyle w:val="TESISYJURIS"/>
        <w:rPr>
          <w:sz w:val="22"/>
        </w:rPr>
      </w:pPr>
      <w:r w:rsidRPr="007462E7">
        <w:rPr>
          <w:b/>
          <w:sz w:val="22"/>
        </w:rPr>
        <w:t xml:space="preserve">Artículo 7.- </w:t>
      </w:r>
      <w:r w:rsidRPr="007462E7">
        <w:rPr>
          <w:sz w:val="22"/>
        </w:rPr>
        <w:t>Los conductores de vehículos,</w:t>
      </w:r>
      <w:r w:rsidRPr="007462E7">
        <w:rPr>
          <w:color w:val="0000FF"/>
          <w:sz w:val="22"/>
        </w:rPr>
        <w:t xml:space="preserve"> </w:t>
      </w:r>
      <w:r w:rsidRPr="007462E7">
        <w:rPr>
          <w:sz w:val="22"/>
        </w:rPr>
        <w:t>deben:</w:t>
      </w:r>
    </w:p>
    <w:p w14:paraId="4A607D0F" w14:textId="77777777" w:rsidR="004306CC" w:rsidRPr="007462E7" w:rsidRDefault="004306CC" w:rsidP="004306CC">
      <w:pPr>
        <w:pStyle w:val="TESISYJURIS"/>
        <w:rPr>
          <w:sz w:val="22"/>
        </w:rPr>
      </w:pPr>
    </w:p>
    <w:p w14:paraId="6E760D1B" w14:textId="7C88F164" w:rsidR="0027579B" w:rsidRPr="007462E7" w:rsidRDefault="0027579B" w:rsidP="004306CC">
      <w:pPr>
        <w:pStyle w:val="TESISYJURIS"/>
        <w:rPr>
          <w:sz w:val="22"/>
        </w:rPr>
      </w:pPr>
      <w:r w:rsidRPr="007462E7">
        <w:rPr>
          <w:sz w:val="22"/>
        </w:rPr>
        <w:t>…</w:t>
      </w:r>
    </w:p>
    <w:p w14:paraId="1D3A0C4E" w14:textId="3B3A98CA" w:rsidR="001B424A" w:rsidRPr="007462E7" w:rsidRDefault="001B424A" w:rsidP="001B424A">
      <w:pPr>
        <w:pStyle w:val="TESISYJURIS"/>
        <w:rPr>
          <w:sz w:val="22"/>
        </w:rPr>
      </w:pPr>
      <w:r w:rsidRPr="007462E7">
        <w:rPr>
          <w:sz w:val="22"/>
        </w:rPr>
        <w:t xml:space="preserve">V. Circular en el sentido que indique el señalamiento; </w:t>
      </w:r>
    </w:p>
    <w:p w14:paraId="679B18A4" w14:textId="0D16DEA6" w:rsidR="005C5FB2" w:rsidRPr="007462E7" w:rsidRDefault="005C5FB2" w:rsidP="00881A7B">
      <w:pPr>
        <w:pStyle w:val="SENTENCIAS"/>
        <w:rPr>
          <w:bCs/>
          <w:sz w:val="22"/>
        </w:rPr>
      </w:pPr>
    </w:p>
    <w:p w14:paraId="28FE3245" w14:textId="77777777" w:rsidR="006F0DE8" w:rsidRPr="007462E7" w:rsidRDefault="006F0DE8" w:rsidP="006F0DE8">
      <w:pPr>
        <w:pStyle w:val="TESISYJURIS"/>
        <w:rPr>
          <w:sz w:val="22"/>
        </w:rPr>
      </w:pPr>
      <w:r w:rsidRPr="007462E7">
        <w:rPr>
          <w:b/>
          <w:sz w:val="22"/>
        </w:rPr>
        <w:t xml:space="preserve">Artículo 8.- </w:t>
      </w:r>
      <w:r w:rsidRPr="007462E7">
        <w:rPr>
          <w:sz w:val="22"/>
        </w:rPr>
        <w:t>Se prohíbe a los conductores de vehículos:</w:t>
      </w:r>
    </w:p>
    <w:p w14:paraId="41683AD4" w14:textId="78CFFBD9" w:rsidR="006F0DE8" w:rsidRPr="007462E7" w:rsidRDefault="006F0DE8" w:rsidP="00881A7B">
      <w:pPr>
        <w:pStyle w:val="SENTENCIAS"/>
        <w:rPr>
          <w:bCs/>
          <w:sz w:val="22"/>
        </w:rPr>
      </w:pPr>
    </w:p>
    <w:p w14:paraId="5DFDAEF0" w14:textId="166F7D44" w:rsidR="006F0DE8" w:rsidRPr="007462E7" w:rsidRDefault="006F0DE8" w:rsidP="00881A7B">
      <w:pPr>
        <w:pStyle w:val="SENTENCIAS"/>
        <w:rPr>
          <w:bCs/>
          <w:sz w:val="22"/>
        </w:rPr>
      </w:pPr>
      <w:r w:rsidRPr="007462E7">
        <w:rPr>
          <w:bCs/>
          <w:sz w:val="22"/>
        </w:rPr>
        <w:t>…</w:t>
      </w:r>
    </w:p>
    <w:p w14:paraId="38FC9546" w14:textId="407231AC" w:rsidR="006F0DE8" w:rsidRPr="007462E7" w:rsidRDefault="006F0DE8" w:rsidP="006F0DE8">
      <w:pPr>
        <w:pStyle w:val="TESISYJURIS"/>
        <w:rPr>
          <w:sz w:val="22"/>
        </w:rPr>
      </w:pPr>
      <w:r w:rsidRPr="007462E7">
        <w:rPr>
          <w:sz w:val="22"/>
        </w:rPr>
        <w:t>XIII. Ofender, insultar o denigrar a los agentes o personal de apoyo vial en el desempeño de sus labores;</w:t>
      </w:r>
    </w:p>
    <w:p w14:paraId="4E256156" w14:textId="59C410A8" w:rsidR="006F0DE8" w:rsidRPr="007462E7" w:rsidRDefault="006F0DE8" w:rsidP="00881A7B">
      <w:pPr>
        <w:pStyle w:val="SENTENCIAS"/>
        <w:rPr>
          <w:bCs/>
          <w:sz w:val="22"/>
        </w:rPr>
      </w:pPr>
    </w:p>
    <w:p w14:paraId="51BFF55E" w14:textId="77777777" w:rsidR="006F0DE8" w:rsidRPr="000C1D90" w:rsidRDefault="006F0DE8" w:rsidP="00881A7B">
      <w:pPr>
        <w:pStyle w:val="SENTENCIAS"/>
        <w:rPr>
          <w:bCs/>
        </w:rPr>
      </w:pPr>
    </w:p>
    <w:p w14:paraId="71D487E8" w14:textId="6B244680" w:rsidR="00C72484" w:rsidRDefault="000C1D90" w:rsidP="00A73F14">
      <w:pPr>
        <w:pStyle w:val="RESOLUCIONES"/>
      </w:pPr>
      <w:r>
        <w:t xml:space="preserve">Sin embargo, </w:t>
      </w:r>
      <w:r w:rsidR="001E2CC4">
        <w:t>se aprecia que el agente de tránsito demandado omitió detallar las circunstancias de modo, tiempo y lugar respecto a la</w:t>
      </w:r>
      <w:r w:rsidR="006F0DE8">
        <w:t>s</w:t>
      </w:r>
      <w:r w:rsidR="0027579B">
        <w:t xml:space="preserve"> conducta</w:t>
      </w:r>
      <w:r w:rsidR="006F0DE8">
        <w:t>s</w:t>
      </w:r>
      <w:r w:rsidR="0027579B">
        <w:t xml:space="preserve"> que sanciona, </w:t>
      </w:r>
      <w:r w:rsidR="002A303D">
        <w:t xml:space="preserve">en principio, porque </w:t>
      </w:r>
      <w:r w:rsidR="004306CC">
        <w:t xml:space="preserve">no hace ninguna referencia </w:t>
      </w:r>
      <w:r w:rsidR="003B0236">
        <w:t>de</w:t>
      </w:r>
      <w:r w:rsidR="004306CC">
        <w:t xml:space="preserve"> c</w:t>
      </w:r>
      <w:r w:rsidR="003B0236">
        <w:t>ó</w:t>
      </w:r>
      <w:r w:rsidR="004306CC">
        <w:t>mo se dio cuenta de los hechos, d</w:t>
      </w:r>
      <w:r w:rsidR="003B0236">
        <w:t>ó</w:t>
      </w:r>
      <w:r w:rsidR="004306CC">
        <w:t xml:space="preserve">nde se encontraba </w:t>
      </w:r>
      <w:r w:rsidR="003B0236">
        <w:t>al momento de la comisión de la conducta por el actor</w:t>
      </w:r>
      <w:r w:rsidR="004306CC">
        <w:t xml:space="preserve">, </w:t>
      </w:r>
      <w:r w:rsidR="003B0236">
        <w:t>toda vez que</w:t>
      </w:r>
      <w:r w:rsidR="0027579B">
        <w:t xml:space="preserve"> el señalamiento que hace la autoridad demandada es muy escuet</w:t>
      </w:r>
      <w:r w:rsidR="005B6E4A">
        <w:t>o,</w:t>
      </w:r>
      <w:r w:rsidR="0027579B">
        <w:t xml:space="preserve"> ya que para acreditar </w:t>
      </w:r>
      <w:r w:rsidR="004306CC">
        <w:t>las acciones</w:t>
      </w:r>
      <w:r w:rsidR="005B6E4A">
        <w:t xml:space="preserve"> reprochad</w:t>
      </w:r>
      <w:r w:rsidR="004306CC">
        <w:t>as</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2A303D">
        <w:t xml:space="preserve">12 doce </w:t>
      </w:r>
      <w:r w:rsidR="00C85046">
        <w:t>d</w:t>
      </w:r>
      <w:r w:rsidR="00C72484">
        <w:t>e marzo del año 2018 dos mil dieciocho.</w:t>
      </w:r>
      <w:r w:rsidR="00C85046">
        <w:t xml:space="preserve"> ---------------------------------------------------------------------------------------------</w:t>
      </w:r>
    </w:p>
    <w:p w14:paraId="0FC0FCFB" w14:textId="77777777" w:rsidR="004306CC" w:rsidRDefault="004306CC" w:rsidP="00A73F14">
      <w:pPr>
        <w:pStyle w:val="RESOLUCIONES"/>
      </w:pPr>
    </w:p>
    <w:p w14:paraId="0C7EFD0A" w14:textId="463CDDE5" w:rsidR="002A303D" w:rsidRPr="002A303D" w:rsidRDefault="004306CC" w:rsidP="00A73F14">
      <w:pPr>
        <w:pStyle w:val="RESOLUCIONES"/>
        <w:rPr>
          <w:i/>
          <w:sz w:val="22"/>
        </w:rPr>
      </w:pPr>
      <w:r>
        <w:t>En efecto</w:t>
      </w:r>
      <w:r w:rsidR="003B0236">
        <w:t>,</w:t>
      </w:r>
      <w:r w:rsidR="002A303D">
        <w:t xml:space="preserve"> la demandada en el acta de infracción impugnada en el apartado de hechos motivos de la infracción, se limita a realizar una transcripción de los artículos que considera fueron infringidos por el actor, </w:t>
      </w:r>
      <w:r>
        <w:t>sin</w:t>
      </w:r>
      <w:r w:rsidR="002A303D">
        <w:t xml:space="preserve"> especificar de manera exacta el lugar de los hechos, ya que sobre el particular señala: </w:t>
      </w:r>
      <w:r w:rsidR="002A303D" w:rsidRPr="002A303D">
        <w:rPr>
          <w:i/>
          <w:sz w:val="22"/>
        </w:rPr>
        <w:t>“hechos que ocurrieron en: PINO ESPAÑOL PINOPIONERO con circulación de ORIENTE A PONIENTE colonia: PINAR DEL TAJO con referencia: PIONERO”</w:t>
      </w:r>
    </w:p>
    <w:p w14:paraId="5B0AB500" w14:textId="77777777" w:rsidR="002A303D" w:rsidRDefault="002A303D" w:rsidP="00A73F14">
      <w:pPr>
        <w:pStyle w:val="RESOLUCIONES"/>
      </w:pPr>
    </w:p>
    <w:p w14:paraId="7B618D00" w14:textId="77777777" w:rsidR="002A303D" w:rsidRDefault="002A303D" w:rsidP="00A73F14">
      <w:pPr>
        <w:pStyle w:val="RESOLUCIONES"/>
      </w:pPr>
    </w:p>
    <w:p w14:paraId="23ACEB33" w14:textId="62B78458" w:rsidR="00A73F14" w:rsidRDefault="004306CC" w:rsidP="008D51CD">
      <w:pPr>
        <w:pStyle w:val="RESOLUCIONES"/>
      </w:pPr>
      <w:r>
        <w:t xml:space="preserve"> </w:t>
      </w:r>
      <w:r w:rsidR="002A303D">
        <w:t xml:space="preserve">De lo anterior, </w:t>
      </w:r>
      <w:r w:rsidR="00411A9B">
        <w:t xml:space="preserve">no es posible deducir el lugar preciso de los hechos, </w:t>
      </w:r>
      <w:r w:rsidR="005B65E5">
        <w:t xml:space="preserve">es decir, si el actor circulaba por pino </w:t>
      </w:r>
      <w:r w:rsidR="005B65E5" w:rsidRPr="00C0261B">
        <w:rPr>
          <w:i/>
          <w:sz w:val="22"/>
        </w:rPr>
        <w:t>“español o pinopionero”</w:t>
      </w:r>
      <w:r w:rsidR="005B65E5">
        <w:t xml:space="preserve">, tampoco señala de cuantos carriles era la vía por la que transitaba el actor, por </w:t>
      </w:r>
      <w:r w:rsidR="008D51CD">
        <w:t>cuál</w:t>
      </w:r>
      <w:r w:rsidR="005B65E5">
        <w:t xml:space="preserve"> de estos, tramo de la calle o avenida por la que fue detectado</w:t>
      </w:r>
      <w:r w:rsidR="008D51CD">
        <w:t xml:space="preserve">, </w:t>
      </w:r>
      <w:r w:rsidR="00C85046">
        <w:t xml:space="preserve">no precisa </w:t>
      </w:r>
      <w:r w:rsidR="00C72484">
        <w:t xml:space="preserve">la ubicación del señalamiento que indicaba el sentido de la circulación, </w:t>
      </w:r>
      <w:r w:rsidR="008D51CD">
        <w:t xml:space="preserve">ya que del acta de infracción se desprende que argumenta: </w:t>
      </w:r>
      <w:r w:rsidR="008D51CD" w:rsidRPr="008D51CD">
        <w:rPr>
          <w:i/>
          <w:sz w:val="22"/>
        </w:rPr>
        <w:t>“pino español y pino piero”</w:t>
      </w:r>
      <w:r w:rsidR="008D51CD">
        <w:t xml:space="preserve">, sin determinar en cuál de las dos calles o avenidas se encontraba dicho señalamiento, </w:t>
      </w:r>
      <w:r w:rsidR="009C2096">
        <w:t xml:space="preserve">de ahí que se </w:t>
      </w:r>
      <w:r w:rsidR="00A73F14">
        <w:t>considere que el acta de infracción impugnada, se encuentra indebidamente fundada y motivada. ---</w:t>
      </w:r>
      <w:r w:rsidR="00646FB1">
        <w:t>-----------</w:t>
      </w:r>
      <w:r w:rsidR="00C72484">
        <w:t>----------------</w:t>
      </w:r>
      <w:r w:rsidR="00C85046">
        <w:t>------------</w:t>
      </w:r>
    </w:p>
    <w:p w14:paraId="438DA4E9" w14:textId="77777777" w:rsidR="00A73F14" w:rsidRDefault="00A73F14" w:rsidP="00A73F14">
      <w:pPr>
        <w:pStyle w:val="RESOLUCIONES"/>
      </w:pPr>
    </w:p>
    <w:p w14:paraId="42F7D9A7" w14:textId="3431E37E" w:rsidR="008D51CD" w:rsidRDefault="008D51CD" w:rsidP="00881A7B">
      <w:pPr>
        <w:pStyle w:val="SENTENCIAS"/>
      </w:pPr>
      <w:r>
        <w:t>Ahora bien, del acta impugnada el demandado se refiere que la conducta fue detectada en flagrancia como a continuación se detalla:</w:t>
      </w:r>
    </w:p>
    <w:p w14:paraId="78F12007" w14:textId="0E99D99B" w:rsidR="008D51CD" w:rsidRPr="007462E7" w:rsidRDefault="008D51CD" w:rsidP="00881A7B">
      <w:pPr>
        <w:pStyle w:val="SENTENCIAS"/>
        <w:rPr>
          <w:i/>
          <w:sz w:val="20"/>
        </w:rPr>
      </w:pPr>
      <w:r w:rsidRPr="007462E7">
        <w:rPr>
          <w:i/>
          <w:sz w:val="20"/>
        </w:rPr>
        <w:t>“POR CIRCULAR EN SENTIDO OPUESTO AL DE LA VÍA DE CIRCULACION AL IGUAL MANERA CONDUCTOR COMENZÓ A INSULTARME DICIÉNDOME ….”</w:t>
      </w:r>
    </w:p>
    <w:p w14:paraId="799EEF56" w14:textId="77777777" w:rsidR="008D51CD" w:rsidRDefault="008D51CD" w:rsidP="00881A7B">
      <w:pPr>
        <w:pStyle w:val="SENTENCIAS"/>
      </w:pPr>
    </w:p>
    <w:p w14:paraId="106CC3AE" w14:textId="08915FA1" w:rsidR="00F53960" w:rsidRDefault="008D51CD" w:rsidP="00F53960">
      <w:pPr>
        <w:pStyle w:val="RESOLUCIONES"/>
      </w:pPr>
      <w:r>
        <w:t xml:space="preserve">No obstante, lo anterior, no puede considerarse como una debida motivación, </w:t>
      </w:r>
      <w:r w:rsidR="00F53960">
        <w:t>ya que</w:t>
      </w:r>
      <w:r w:rsidR="006C242E">
        <w:t xml:space="preserve"> </w:t>
      </w:r>
      <w:r w:rsidR="00F53960">
        <w:t>del acta de infracción impugnada no se desprende quien</w:t>
      </w:r>
      <w:r w:rsidR="00C0261B">
        <w:t>,</w:t>
      </w:r>
      <w:r w:rsidR="00F53960">
        <w:t xml:space="preserve"> a juicio de la autoridad demandada</w:t>
      </w:r>
      <w:r w:rsidR="00C0261B">
        <w:t>,</w:t>
      </w:r>
      <w:r w:rsidR="00F53960">
        <w:t xml:space="preserve"> lo insulta, ya que asienta en el acto de mérito, en el espacio relativo a </w:t>
      </w:r>
      <w:r w:rsidR="00F53960" w:rsidRPr="00AA79B1">
        <w:rPr>
          <w:i/>
        </w:rPr>
        <w:t>“datos personales”</w:t>
      </w:r>
      <w:r w:rsidR="00F53960">
        <w:t xml:space="preserve">: </w:t>
      </w:r>
    </w:p>
    <w:p w14:paraId="33DFD313" w14:textId="58BE1D09" w:rsidR="00F53960" w:rsidRPr="007462E7" w:rsidRDefault="00F53960" w:rsidP="00F53960">
      <w:pPr>
        <w:pStyle w:val="RESOLUCIONES"/>
        <w:rPr>
          <w:i/>
          <w:sz w:val="20"/>
        </w:rPr>
      </w:pPr>
      <w:r w:rsidRPr="007462E7">
        <w:rPr>
          <w:sz w:val="22"/>
        </w:rPr>
        <w:t xml:space="preserve">Nombre: </w:t>
      </w:r>
      <w:r w:rsidRPr="007462E7">
        <w:rPr>
          <w:i/>
          <w:sz w:val="20"/>
        </w:rPr>
        <w:t>SE DESCONOCE SE DESCONOCE SE DESCONOCE Domicilio SE DESCONOCE Colonia: SE DESCONOCE, Ciudad LEON, Estado GUANAJUATO, Licencia de conducir NO PRESENTO Edad SE DESCONOCE sexo: H</w:t>
      </w:r>
    </w:p>
    <w:p w14:paraId="3E597428" w14:textId="77777777" w:rsidR="00F53960" w:rsidRPr="007462E7" w:rsidRDefault="00F53960" w:rsidP="00F53960">
      <w:pPr>
        <w:pStyle w:val="RESOLUCIONES"/>
        <w:rPr>
          <w:sz w:val="22"/>
        </w:rPr>
      </w:pPr>
    </w:p>
    <w:p w14:paraId="742A7B15" w14:textId="4DBB7967" w:rsidR="008D51CD" w:rsidRDefault="00F53960" w:rsidP="00F53960">
      <w:pPr>
        <w:pStyle w:val="RESOLUCIONES"/>
      </w:pPr>
      <w:r>
        <w:t xml:space="preserve">Así las cosas, para acreditar la conducta imputada, resultaba necesario que </w:t>
      </w:r>
      <w:r w:rsidR="00C0261B">
        <w:t xml:space="preserve">el agente de tránsito demandado </w:t>
      </w:r>
      <w:r>
        <w:t>asentara las características físicas de la persona que profirió los insultos, así como las circunstancias de modo, tiempo, lugar, con la finalidad de soportar su dicho, de ahí que se considere que el acta de infracción impugnada, se encuentra indebid</w:t>
      </w:r>
      <w:r w:rsidR="00C0261B">
        <w:t>amente fundada y motivada. --</w:t>
      </w:r>
    </w:p>
    <w:p w14:paraId="67D88689" w14:textId="77777777" w:rsidR="008D51CD" w:rsidRDefault="008D51CD" w:rsidP="00881A7B">
      <w:pPr>
        <w:pStyle w:val="SENTENCIAS"/>
      </w:pPr>
    </w:p>
    <w:p w14:paraId="396162D7" w14:textId="3EEB66EE"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Pr="007462E7" w:rsidRDefault="00881A7B" w:rsidP="00881A7B">
      <w:pPr>
        <w:pStyle w:val="TESISYJURIS"/>
        <w:rPr>
          <w:sz w:val="22"/>
        </w:rPr>
      </w:pPr>
      <w:r w:rsidRPr="007462E7">
        <w:rPr>
          <w:sz w:val="22"/>
        </w:rP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5158F8CB"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w:t>
      </w:r>
      <w:r w:rsidR="003B0236">
        <w:t xml:space="preserve">la </w:t>
      </w:r>
      <w:r>
        <w:t xml:space="preserve">debida motivación exigida por el artículo 137 fracción VI del Código de Procedimiento y Justicia Administrativa para el Estado y los Municipios de Guanajuato, ya que no </w:t>
      </w:r>
      <w:r w:rsidR="003B0236">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68716AED" w:rsidR="00FE76EB" w:rsidRDefault="00FE76EB" w:rsidP="00F53960">
      <w:pPr>
        <w:pStyle w:val="SENTENCIAS"/>
      </w:pPr>
      <w:r>
        <w:t xml:space="preserve">Por tanto, ante la irregularidad advertida, lo procedente es decretar la NULIDAD TOTAL del acto contenido en el acta de infracción </w:t>
      </w:r>
      <w:r w:rsidRPr="00E73FB5">
        <w:t xml:space="preserve">número </w:t>
      </w:r>
      <w:r w:rsidR="00F53960" w:rsidRPr="00D53269">
        <w:rPr>
          <w:b/>
        </w:rPr>
        <w:t>A0730300 (Letra A cero siete tres cero tres cero cero</w:t>
      </w:r>
      <w:r w:rsidR="00F53960">
        <w:rPr>
          <w:b/>
        </w:rPr>
        <w:t xml:space="preserve">), </w:t>
      </w:r>
      <w:r w:rsidR="00F53960" w:rsidRPr="00D53269">
        <w:t>lev</w:t>
      </w:r>
      <w:r w:rsidR="00F53960">
        <w:t>anta en fecha 12 doce de marzo del año 2018 dos mil dieciocho</w:t>
      </w:r>
      <w:r>
        <w:t>, emitida por el Agente de Tránsito Municipal. -----------------------------------------</w:t>
      </w:r>
      <w:r w:rsidR="00F53960">
        <w:t>------------</w:t>
      </w:r>
      <w:r>
        <w:t>----</w:t>
      </w:r>
      <w:r w:rsidR="00C72484">
        <w:t>----------------</w:t>
      </w:r>
      <w:r>
        <w:t>-------------</w:t>
      </w:r>
      <w:r w:rsidR="009D41B4">
        <w:t>-----</w:t>
      </w:r>
    </w:p>
    <w:p w14:paraId="02777C92" w14:textId="77777777" w:rsidR="00FE76EB" w:rsidRDefault="00FE76EB" w:rsidP="00FE76EB">
      <w:pPr>
        <w:pStyle w:val="SENTENCIAS"/>
        <w:rPr>
          <w:rStyle w:val="RESOLUCIONESCar"/>
        </w:rPr>
      </w:pPr>
    </w:p>
    <w:p w14:paraId="03E2DAC2" w14:textId="5C0F0203" w:rsid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ivo del Estado, que señala lo siguiente:</w:t>
      </w:r>
    </w:p>
    <w:p w14:paraId="46CD2533" w14:textId="77777777" w:rsidR="007462E7" w:rsidRPr="007462E7" w:rsidRDefault="007462E7" w:rsidP="00E1257C">
      <w:pPr>
        <w:spacing w:line="360" w:lineRule="auto"/>
        <w:ind w:firstLine="709"/>
        <w:jc w:val="both"/>
        <w:rPr>
          <w:rFonts w:ascii="Century" w:hAnsi="Century"/>
          <w:sz w:val="22"/>
          <w:lang w:val="es-MX"/>
        </w:rPr>
      </w:pPr>
    </w:p>
    <w:p w14:paraId="0CEB86FE" w14:textId="5AE0841A" w:rsidR="00E1257C" w:rsidRPr="007462E7" w:rsidRDefault="00E1257C" w:rsidP="00FE76EB">
      <w:pPr>
        <w:pStyle w:val="TESISYJURIS"/>
        <w:rPr>
          <w:sz w:val="22"/>
          <w:lang w:val="es-MX"/>
        </w:rPr>
      </w:pPr>
      <w:r w:rsidRPr="007462E7">
        <w:rPr>
          <w:b/>
          <w:sz w:val="22"/>
          <w:lang w:val="es-MX"/>
        </w:rPr>
        <w:t xml:space="preserve">“INDEBIDA FUNDAMENTACIÓN Y MOTIVACIÓN.- PROCEDE DECRETAR LA NULIDAD LISA Y LLANA.- </w:t>
      </w:r>
      <w:r w:rsidRPr="007462E7">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7462E7">
        <w:rPr>
          <w:sz w:val="22"/>
          <w:lang w:val="es-MX"/>
        </w:rPr>
        <w:t xml:space="preserve">el Espriu Manrique). </w:t>
      </w:r>
    </w:p>
    <w:p w14:paraId="42A66A7B" w14:textId="77777777" w:rsidR="00E1257C" w:rsidRPr="00E1257C" w:rsidRDefault="00E1257C" w:rsidP="00FE76EB">
      <w:pPr>
        <w:pStyle w:val="TESISYJURIS"/>
        <w:rPr>
          <w:lang w:val="es-MX"/>
        </w:rPr>
      </w:pPr>
      <w:r w:rsidRPr="007462E7">
        <w:rPr>
          <w:sz w:val="22"/>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50EC04A8" w:rsidR="00E1257C" w:rsidRPr="007462E7" w:rsidRDefault="00E1257C" w:rsidP="00FE76EB">
      <w:pPr>
        <w:pStyle w:val="TESISYJURIS"/>
        <w:rPr>
          <w:sz w:val="22"/>
          <w:lang w:val="es-MX"/>
        </w:rPr>
      </w:pPr>
      <w:r w:rsidRPr="007462E7">
        <w:rPr>
          <w:b/>
          <w:sz w:val="22"/>
          <w:lang w:val="es-MX"/>
        </w:rPr>
        <w:t xml:space="preserve">“CONCEPTOS DE VIOLACION. CUANDO SU ESTUDIO ES INNECESARIO. </w:t>
      </w:r>
      <w:r w:rsidRPr="007462E7">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79F82B32" w14:textId="0EC325F2" w:rsidR="00C85046" w:rsidRPr="00D6760D" w:rsidRDefault="00C85046" w:rsidP="00C85046">
      <w:pPr>
        <w:pStyle w:val="SENTENCIAS"/>
      </w:pPr>
      <w:r w:rsidRPr="007D0C4C">
        <w:rPr>
          <w:rFonts w:cs="Calibri"/>
          <w:b/>
          <w:bCs/>
          <w:iCs/>
        </w:rPr>
        <w:t>OCTAVO</w:t>
      </w:r>
      <w:r w:rsidRPr="007D0C4C">
        <w:rPr>
          <w:rFonts w:cs="Calibri"/>
          <w:iCs/>
        </w:rPr>
        <w:t xml:space="preserve">. </w:t>
      </w:r>
      <w:r>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Pr="00C6023E">
        <w:t>AA</w:t>
      </w:r>
      <w:r>
        <w:t xml:space="preserve"> 7</w:t>
      </w:r>
      <w:r w:rsidR="00F53960">
        <w:t>605488</w:t>
      </w:r>
      <w:r>
        <w:t xml:space="preserve"> (Letra A letra A siete seis </w:t>
      </w:r>
      <w:r w:rsidR="00E229C5">
        <w:t>cero cinco cuatro ocho ocho</w:t>
      </w:r>
      <w:r>
        <w:t>),</w:t>
      </w:r>
      <w:r w:rsidRPr="00C6023E">
        <w:t xml:space="preserve"> de fecha </w:t>
      </w:r>
      <w:r w:rsidR="00E229C5">
        <w:t xml:space="preserve">13 trece de marzo del año </w:t>
      </w:r>
      <w:r>
        <w:t>2018 dos mil dieciocho</w:t>
      </w:r>
      <w:r w:rsidRPr="00C6023E">
        <w:t>,</w:t>
      </w:r>
      <w:r>
        <w:t xml:space="preserve"> por la cantidad de $</w:t>
      </w:r>
      <w:r w:rsidR="00E229C5">
        <w:t>1,591.85</w:t>
      </w:r>
      <w:r w:rsidRPr="006951CB">
        <w:t xml:space="preserve"> (</w:t>
      </w:r>
      <w:r w:rsidR="00E229C5">
        <w:t>mil quinientos noventa y un pesos</w:t>
      </w:r>
      <w:r>
        <w:t xml:space="preserve"> 85</w:t>
      </w:r>
      <w:r w:rsidRPr="007977BE">
        <w:t>/100</w:t>
      </w:r>
      <w:r>
        <w:t xml:space="preserve"> M/N),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409E20E3" w14:textId="77777777" w:rsidR="00C85046" w:rsidRDefault="00C85046" w:rsidP="00C85046">
      <w:pPr>
        <w:pStyle w:val="SENTENCIAS"/>
        <w:rPr>
          <w:rFonts w:ascii="Calibri" w:hAnsi="Calibri"/>
          <w:color w:val="767171" w:themeColor="background2" w:themeShade="80"/>
          <w:sz w:val="26"/>
          <w:szCs w:val="26"/>
        </w:rPr>
      </w:pPr>
    </w:p>
    <w:p w14:paraId="0D608AE5" w14:textId="77777777" w:rsidR="00C85046" w:rsidRPr="00C16795" w:rsidRDefault="00C85046" w:rsidP="00C8504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BBD3248" w14:textId="77777777" w:rsidR="00C85046" w:rsidRDefault="00C85046" w:rsidP="00C85046">
      <w:pPr>
        <w:pStyle w:val="SENTENCIAS"/>
        <w:rPr>
          <w:rFonts w:ascii="Calibri" w:hAnsi="Calibri"/>
          <w:color w:val="767171" w:themeColor="background2" w:themeShade="80"/>
          <w:sz w:val="26"/>
          <w:szCs w:val="26"/>
        </w:rPr>
      </w:pPr>
    </w:p>
    <w:p w14:paraId="343ECBC0" w14:textId="77777777" w:rsidR="00C85046" w:rsidRPr="007D0C4C" w:rsidRDefault="00C85046" w:rsidP="00C85046">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681B4530" w14:textId="77777777" w:rsidR="00C85046" w:rsidRDefault="00C85046" w:rsidP="00C85046">
      <w:pPr>
        <w:pStyle w:val="SENTENCIAS"/>
        <w:rPr>
          <w:rFonts w:cs="Calibri"/>
          <w:b/>
          <w:i/>
        </w:rPr>
      </w:pPr>
    </w:p>
    <w:p w14:paraId="793A245E" w14:textId="635AD212" w:rsidR="00C85046" w:rsidRPr="00A07764" w:rsidRDefault="00C85046" w:rsidP="00C85046">
      <w:pPr>
        <w:pStyle w:val="TESISYJURIS"/>
      </w:pPr>
      <w:r w:rsidRPr="007462E7">
        <w:rPr>
          <w:b/>
          <w:sz w:val="22"/>
        </w:rPr>
        <w:t>«DEVOLUCIÓN DEL PAGO DE LO INDEBIDO. CORRESPONDE A LA AUTORIDAD DE LA QUE EMANÓ EL ACTO ANULADO, REALIZAR LAS GESTIONES PARA.</w:t>
      </w:r>
      <w:r w:rsidRPr="007462E7">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692137F" w14:textId="3D4C8365" w:rsidR="00C85046" w:rsidRDefault="00C85046" w:rsidP="00C85046">
      <w:pPr>
        <w:spacing w:line="360" w:lineRule="auto"/>
        <w:ind w:firstLine="708"/>
        <w:jc w:val="both"/>
        <w:rPr>
          <w:rFonts w:ascii="Century" w:hAnsi="Century" w:cs="Calibri"/>
          <w:iCs/>
        </w:rPr>
      </w:pPr>
    </w:p>
    <w:p w14:paraId="3B598C6A" w14:textId="77777777" w:rsidR="007462E7" w:rsidRDefault="007462E7" w:rsidP="00C85046">
      <w:pPr>
        <w:spacing w:line="360" w:lineRule="auto"/>
        <w:ind w:firstLine="708"/>
        <w:jc w:val="both"/>
        <w:rPr>
          <w:rFonts w:ascii="Century" w:hAnsi="Century" w:cs="Calibri"/>
          <w:iCs/>
        </w:rPr>
      </w:pPr>
    </w:p>
    <w:p w14:paraId="6D02D7F5" w14:textId="77777777" w:rsidR="00C85046" w:rsidRPr="007D0C4C" w:rsidRDefault="00C85046" w:rsidP="00C8504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2123D6A1" w14:textId="77777777" w:rsidR="00C85046" w:rsidRDefault="00C85046" w:rsidP="00C85046">
      <w:pPr>
        <w:pStyle w:val="Textoindependiente"/>
        <w:rPr>
          <w:rFonts w:ascii="Century" w:hAnsi="Century" w:cs="Calibri"/>
        </w:rPr>
      </w:pPr>
    </w:p>
    <w:p w14:paraId="76EDA571" w14:textId="2A9ACF9D" w:rsidR="00C85046" w:rsidRDefault="00C85046" w:rsidP="00C85046">
      <w:pPr>
        <w:pStyle w:val="Textoindependiente"/>
        <w:rPr>
          <w:rFonts w:ascii="Century" w:hAnsi="Century" w:cs="Calibri"/>
        </w:rPr>
      </w:pPr>
    </w:p>
    <w:p w14:paraId="15F0E0C8" w14:textId="77777777" w:rsidR="00C85046" w:rsidRDefault="00C85046" w:rsidP="00C85046">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4EC0E87" w14:textId="77777777" w:rsidR="00C85046" w:rsidRPr="007D0C4C" w:rsidRDefault="00C85046" w:rsidP="00C85046">
      <w:pPr>
        <w:pStyle w:val="Textoindependiente"/>
        <w:rPr>
          <w:rFonts w:ascii="Century" w:hAnsi="Century" w:cs="Calibri"/>
        </w:rPr>
      </w:pPr>
    </w:p>
    <w:p w14:paraId="7EF641E2" w14:textId="77777777" w:rsidR="00C85046" w:rsidRPr="007D0C4C" w:rsidRDefault="00C85046" w:rsidP="00C8504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84A6A12" w14:textId="77777777" w:rsidR="00C85046" w:rsidRPr="007D0C4C" w:rsidRDefault="00C85046" w:rsidP="00C85046">
      <w:pPr>
        <w:pStyle w:val="Textoindependiente"/>
        <w:spacing w:line="360" w:lineRule="auto"/>
        <w:ind w:firstLine="709"/>
        <w:rPr>
          <w:rFonts w:ascii="Century" w:hAnsi="Century" w:cs="Calibri"/>
        </w:rPr>
      </w:pPr>
    </w:p>
    <w:p w14:paraId="69D40ED3" w14:textId="77777777" w:rsidR="00C85046" w:rsidRPr="007D0C4C" w:rsidRDefault="00C85046" w:rsidP="00C85046">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0749B023" w14:textId="77777777" w:rsidR="00C85046" w:rsidRPr="007D0C4C" w:rsidRDefault="00C85046" w:rsidP="00C85046">
      <w:pPr>
        <w:spacing w:line="360" w:lineRule="auto"/>
        <w:ind w:firstLine="709"/>
        <w:jc w:val="both"/>
        <w:rPr>
          <w:rFonts w:ascii="Century" w:hAnsi="Century" w:cs="Calibri"/>
          <w:b/>
          <w:bCs/>
          <w:iCs/>
          <w:lang w:val="es-MX"/>
        </w:rPr>
      </w:pPr>
    </w:p>
    <w:p w14:paraId="30F6EF61" w14:textId="56B6A5E6" w:rsidR="00C85046" w:rsidRDefault="00C85046" w:rsidP="00E229C5">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00E34CED">
        <w:rPr>
          <w:rFonts w:cs="Calibri"/>
        </w:rPr>
        <w:t xml:space="preserve">folio número </w:t>
      </w:r>
      <w:r w:rsidR="00E229C5" w:rsidRPr="00D53269">
        <w:rPr>
          <w:b/>
        </w:rPr>
        <w:t>A0730300 (Letra A cero siete tres cero tres cero cero</w:t>
      </w:r>
      <w:r w:rsidR="00E229C5">
        <w:rPr>
          <w:b/>
        </w:rPr>
        <w:t xml:space="preserve">), </w:t>
      </w:r>
      <w:r w:rsidR="00E229C5" w:rsidRPr="00D53269">
        <w:t>lev</w:t>
      </w:r>
      <w:r w:rsidR="00E229C5">
        <w:t>anta en fecha 12 doce de marzo del año 2018 dos mil dieciocho</w:t>
      </w:r>
      <w:r w:rsidRPr="009D41B4">
        <w:rPr>
          <w:rFonts w:cs="Calibri"/>
        </w:rPr>
        <w:t>; ello en base a las consideraciones lógicas y jurídicas expresadas en el C</w:t>
      </w:r>
      <w:r w:rsidRPr="007D0C4C">
        <w:rPr>
          <w:rFonts w:cs="Calibri"/>
        </w:rPr>
        <w:t xml:space="preserve">onsiderando Sexto de esta sentencia. </w:t>
      </w:r>
      <w:r>
        <w:rPr>
          <w:rFonts w:cs="Calibri"/>
        </w:rPr>
        <w:t>-</w:t>
      </w:r>
      <w:r w:rsidR="00E34CED">
        <w:rPr>
          <w:rFonts w:cs="Calibri"/>
        </w:rPr>
        <w:t>----------------------------------------------------------------------------------</w:t>
      </w:r>
      <w:r>
        <w:rPr>
          <w:rFonts w:cs="Calibri"/>
        </w:rPr>
        <w:t>--</w:t>
      </w:r>
      <w:r w:rsidR="009D41B4">
        <w:rPr>
          <w:rFonts w:cs="Calibri"/>
        </w:rPr>
        <w:t>-</w:t>
      </w:r>
    </w:p>
    <w:p w14:paraId="0C4A2CB7" w14:textId="77777777" w:rsidR="00C85046" w:rsidRPr="007D0C4C" w:rsidRDefault="00C85046" w:rsidP="00C85046">
      <w:pPr>
        <w:pStyle w:val="RESOLUCIONES"/>
        <w:rPr>
          <w:rFonts w:cs="Calibri"/>
          <w:b/>
          <w:bCs/>
          <w:iCs/>
        </w:rPr>
      </w:pPr>
    </w:p>
    <w:p w14:paraId="14A21F1B" w14:textId="77777777" w:rsidR="00C85046" w:rsidRDefault="00C85046" w:rsidP="00C85046">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2A90123F" w14:textId="77777777" w:rsidR="00C85046" w:rsidRPr="00941EFC" w:rsidRDefault="00C85046" w:rsidP="00C85046">
      <w:pPr>
        <w:pStyle w:val="Textoindependiente"/>
        <w:spacing w:line="360" w:lineRule="auto"/>
        <w:ind w:firstLine="709"/>
        <w:rPr>
          <w:rFonts w:ascii="Century" w:hAnsi="Century" w:cs="Calibri"/>
          <w:b/>
          <w:sz w:val="20"/>
          <w:szCs w:val="20"/>
        </w:rPr>
      </w:pPr>
    </w:p>
    <w:p w14:paraId="7418C0A4" w14:textId="77777777" w:rsidR="00C85046" w:rsidRPr="007D0C4C" w:rsidRDefault="00C85046" w:rsidP="00C85046">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4A357E6" w14:textId="77777777" w:rsidR="00C85046" w:rsidRPr="007D0C4C" w:rsidRDefault="00C85046" w:rsidP="00C85046">
      <w:pPr>
        <w:pStyle w:val="Textoindependiente"/>
        <w:spacing w:line="360" w:lineRule="auto"/>
        <w:ind w:firstLine="709"/>
        <w:rPr>
          <w:rFonts w:ascii="Century" w:hAnsi="Century" w:cs="Calibri"/>
        </w:rPr>
      </w:pPr>
    </w:p>
    <w:p w14:paraId="39700A5E" w14:textId="77777777" w:rsidR="00C85046" w:rsidRPr="007D0C4C" w:rsidRDefault="00C85046" w:rsidP="00C8504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A4A7CB6" w14:textId="77777777" w:rsidR="00C85046" w:rsidRPr="007D0C4C" w:rsidRDefault="00C85046" w:rsidP="00C85046">
      <w:pPr>
        <w:spacing w:line="360" w:lineRule="auto"/>
        <w:jc w:val="both"/>
        <w:rPr>
          <w:rFonts w:ascii="Century" w:hAnsi="Century" w:cs="Calibri"/>
          <w:lang w:val="es-MX"/>
        </w:rPr>
      </w:pPr>
    </w:p>
    <w:p w14:paraId="369F0D50" w14:textId="77777777" w:rsidR="00C85046" w:rsidRDefault="00C85046" w:rsidP="00C85046">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0ECE7C93" w14:textId="77777777" w:rsidR="00C85046" w:rsidRDefault="00C85046" w:rsidP="00C85046">
      <w:pPr>
        <w:pStyle w:val="Textoindependiente"/>
        <w:spacing w:line="360" w:lineRule="auto"/>
        <w:rPr>
          <w:rFonts w:ascii="Century" w:hAnsi="Century" w:cs="Calibri"/>
        </w:rPr>
      </w:pPr>
    </w:p>
    <w:p w14:paraId="770D91D8" w14:textId="4F3F2AEA" w:rsidR="007462E7" w:rsidRPr="00552A98" w:rsidRDefault="007462E7" w:rsidP="007462E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el Licenciado </w:t>
      </w:r>
      <w:r w:rsidRPr="00552A98">
        <w:rPr>
          <w:rFonts w:ascii="Century" w:hAnsi="Century" w:cs="Calibri"/>
        </w:rPr>
        <w:t>Christian Helmut Emmanuel Schonwald Escalante</w:t>
      </w:r>
      <w:r>
        <w:rPr>
          <w:rFonts w:ascii="Century" w:hAnsi="Century" w:cs="Calibri"/>
        </w:rPr>
        <w:t xml:space="preserve">, Secretario de Estudio y Cuenta del Juzgado Tercero Administrativo Municipal de León, Guanajuato, en funciones de </w:t>
      </w:r>
      <w:r w:rsidRPr="007D0C4C">
        <w:rPr>
          <w:rFonts w:ascii="Century" w:hAnsi="Century" w:cs="Calibri"/>
        </w:rPr>
        <w:t>Juez</w:t>
      </w:r>
      <w:r>
        <w:rPr>
          <w:rFonts w:ascii="Century" w:hAnsi="Century" w:cs="Calibri"/>
        </w:rPr>
        <w:t xml:space="preserve">, por ministerio de ley, conforme a lo dispuesto por el penúltimo párrafo del artículo 245 de la Ley Orgánica Municipal para el Estado de Guanajuato, </w:t>
      </w:r>
      <w:r w:rsidRPr="007D0C4C">
        <w:rPr>
          <w:rFonts w:ascii="Century" w:hAnsi="Century" w:cs="Calibri"/>
        </w:rPr>
        <w:t>quien actúa asistid</w:t>
      </w:r>
      <w:r>
        <w:rPr>
          <w:rFonts w:ascii="Century" w:hAnsi="Century" w:cs="Calibri"/>
        </w:rPr>
        <w:t>o en forma legal por la licenciada</w:t>
      </w:r>
      <w:r w:rsidRPr="00552A98">
        <w:rPr>
          <w:rFonts w:ascii="Century" w:hAnsi="Century" w:cs="Calibri"/>
        </w:rPr>
        <w:t xml:space="preserve"> </w:t>
      </w:r>
      <w:r w:rsidRPr="00552A98">
        <w:rPr>
          <w:rFonts w:ascii="Century" w:hAnsi="Century" w:cs="Calibri"/>
          <w:bCs/>
        </w:rPr>
        <w:t xml:space="preserve">Mónica Gabriela Aguilera Alvarado, </w:t>
      </w:r>
      <w:r>
        <w:rPr>
          <w:rFonts w:ascii="Century" w:hAnsi="Century" w:cs="Calibri"/>
          <w:bCs/>
        </w:rPr>
        <w:t>a quien se designó como Secretaria de Estudio y Cuenta, mediante</w:t>
      </w:r>
      <w:r w:rsidRPr="00552A98">
        <w:rPr>
          <w:rFonts w:ascii="Century" w:hAnsi="Century" w:cs="Calibri"/>
          <w:bCs/>
        </w:rPr>
        <w:t xml:space="preserve"> oficio J.T.A.M./47/2018, de fecha 17 diecisiete de agosto del año </w:t>
      </w:r>
      <w:r>
        <w:rPr>
          <w:rFonts w:ascii="Century" w:hAnsi="Century" w:cs="Calibri"/>
          <w:bCs/>
        </w:rPr>
        <w:t xml:space="preserve">en curso, suscrito por la Jueza Tercero Administrativo Municipal de León, Guanajuato licenciada María Guadalupe Garza Lozornio, por el periodo comprendido del </w:t>
      </w:r>
      <w:r w:rsidRPr="00552A98">
        <w:rPr>
          <w:rFonts w:ascii="Century" w:hAnsi="Century" w:cs="Calibri"/>
          <w:bCs/>
        </w:rPr>
        <w:t>20 v</w:t>
      </w:r>
      <w:r>
        <w:rPr>
          <w:rFonts w:ascii="Century" w:hAnsi="Century" w:cs="Calibri"/>
          <w:bCs/>
        </w:rPr>
        <w:t>einte al 24 veinticuatro de agost</w:t>
      </w:r>
      <w:r w:rsidRPr="00552A98">
        <w:rPr>
          <w:rFonts w:ascii="Century" w:hAnsi="Century" w:cs="Calibri"/>
          <w:bCs/>
        </w:rPr>
        <w:t xml:space="preserve">o del </w:t>
      </w:r>
      <w:r>
        <w:rPr>
          <w:rFonts w:ascii="Century" w:hAnsi="Century" w:cs="Calibri"/>
          <w:bCs/>
        </w:rPr>
        <w:t>año 2018 dos mil dieciocho</w:t>
      </w:r>
      <w:r w:rsidRPr="00552A98">
        <w:rPr>
          <w:rFonts w:ascii="Century" w:hAnsi="Century" w:cs="Calibri"/>
          <w:bCs/>
        </w:rPr>
        <w:t xml:space="preserve">, </w:t>
      </w:r>
      <w:r w:rsidRPr="00552A98">
        <w:rPr>
          <w:rFonts w:ascii="Century" w:hAnsi="Century" w:cs="Calibri"/>
        </w:rPr>
        <w:t>quien da fe. -</w:t>
      </w:r>
      <w:r>
        <w:rPr>
          <w:rFonts w:ascii="Century" w:hAnsi="Century" w:cs="Calibri"/>
        </w:rPr>
        <w:t>----------------------------------------------------------------------------------------------------</w:t>
      </w:r>
      <w:r w:rsidRPr="00552A98">
        <w:rPr>
          <w:rFonts w:ascii="Century" w:hAnsi="Century" w:cs="Calibri"/>
        </w:rPr>
        <w:t>--</w:t>
      </w:r>
    </w:p>
    <w:p w14:paraId="5EA11423" w14:textId="77777777" w:rsidR="007462E7" w:rsidRPr="00EF2D35" w:rsidRDefault="007462E7" w:rsidP="007462E7">
      <w:pPr>
        <w:rPr>
          <w:lang w:val="es-MX"/>
        </w:rPr>
      </w:pPr>
    </w:p>
    <w:sectPr w:rsidR="007462E7" w:rsidRPr="00EF2D35" w:rsidSect="00646FB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7D93C" w14:textId="77777777" w:rsidR="00496D91" w:rsidRDefault="00496D91">
      <w:r>
        <w:separator/>
      </w:r>
    </w:p>
  </w:endnote>
  <w:endnote w:type="continuationSeparator" w:id="0">
    <w:p w14:paraId="264AB2AB" w14:textId="77777777" w:rsidR="00496D91" w:rsidRDefault="00496D91">
      <w:r>
        <w:continuationSeparator/>
      </w:r>
    </w:p>
  </w:endnote>
  <w:endnote w:type="continuationNotice" w:id="1">
    <w:p w14:paraId="2FC761D8" w14:textId="77777777" w:rsidR="00496D91" w:rsidRDefault="00496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4EE6E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6D9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6D9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1B836" w14:textId="77777777" w:rsidR="00496D91" w:rsidRDefault="00496D91">
      <w:r>
        <w:separator/>
      </w:r>
    </w:p>
  </w:footnote>
  <w:footnote w:type="continuationSeparator" w:id="0">
    <w:p w14:paraId="7A8F22F0" w14:textId="77777777" w:rsidR="00496D91" w:rsidRDefault="00496D91">
      <w:r>
        <w:continuationSeparator/>
      </w:r>
    </w:p>
  </w:footnote>
  <w:footnote w:type="continuationNotice" w:id="1">
    <w:p w14:paraId="06A368B7" w14:textId="77777777" w:rsidR="00496D91" w:rsidRDefault="00496D9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9F9BEBD" w:rsidR="002B2F1A" w:rsidRDefault="00F477CD" w:rsidP="007F7AC8">
    <w:pPr>
      <w:pStyle w:val="Encabezado"/>
      <w:jc w:val="right"/>
    </w:pPr>
    <w:r>
      <w:rPr>
        <w:color w:val="7F7F7F" w:themeColor="text1" w:themeTint="80"/>
      </w:rPr>
      <w:t>Expediente Número 0</w:t>
    </w:r>
    <w:r w:rsidR="00F62CB9">
      <w:rPr>
        <w:color w:val="7F7F7F" w:themeColor="text1" w:themeTint="80"/>
      </w:rPr>
      <w:t>576</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0"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2CC41B8"/>
    <w:multiLevelType w:val="hybridMultilevel"/>
    <w:tmpl w:val="6DAE0756"/>
    <w:lvl w:ilvl="0" w:tplc="5EDA41F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57E2AF3"/>
    <w:multiLevelType w:val="hybridMultilevel"/>
    <w:tmpl w:val="6256DD7C"/>
    <w:lvl w:ilvl="0" w:tplc="5C92E9EC">
      <w:start w:val="1"/>
      <w:numFmt w:val="upperLetter"/>
      <w:lvlText w:val="%1."/>
      <w:lvlJc w:val="left"/>
      <w:pPr>
        <w:ind w:left="1429" w:hanging="36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1"/>
  </w:num>
  <w:num w:numId="3">
    <w:abstractNumId w:val="21"/>
  </w:num>
  <w:num w:numId="4">
    <w:abstractNumId w:val="9"/>
  </w:num>
  <w:num w:numId="5">
    <w:abstractNumId w:val="1"/>
  </w:num>
  <w:num w:numId="6">
    <w:abstractNumId w:val="3"/>
  </w:num>
  <w:num w:numId="7">
    <w:abstractNumId w:val="16"/>
  </w:num>
  <w:num w:numId="8">
    <w:abstractNumId w:val="32"/>
  </w:num>
  <w:num w:numId="9">
    <w:abstractNumId w:val="36"/>
  </w:num>
  <w:num w:numId="10">
    <w:abstractNumId w:val="20"/>
  </w:num>
  <w:num w:numId="11">
    <w:abstractNumId w:val="6"/>
  </w:num>
  <w:num w:numId="12">
    <w:abstractNumId w:val="27"/>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2"/>
  </w:num>
  <w:num w:numId="21">
    <w:abstractNumId w:val="26"/>
  </w:num>
  <w:num w:numId="22">
    <w:abstractNumId w:val="25"/>
  </w:num>
  <w:num w:numId="23">
    <w:abstractNumId w:val="33"/>
  </w:num>
  <w:num w:numId="24">
    <w:abstractNumId w:val="13"/>
  </w:num>
  <w:num w:numId="25">
    <w:abstractNumId w:val="30"/>
  </w:num>
  <w:num w:numId="26">
    <w:abstractNumId w:val="18"/>
  </w:num>
  <w:num w:numId="27">
    <w:abstractNumId w:val="2"/>
  </w:num>
  <w:num w:numId="28">
    <w:abstractNumId w:val="0"/>
  </w:num>
  <w:num w:numId="29">
    <w:abstractNumId w:val="5"/>
  </w:num>
  <w:num w:numId="30">
    <w:abstractNumId w:val="11"/>
  </w:num>
  <w:num w:numId="31">
    <w:abstractNumId w:val="28"/>
  </w:num>
  <w:num w:numId="32">
    <w:abstractNumId w:val="8"/>
  </w:num>
  <w:num w:numId="33">
    <w:abstractNumId w:val="4"/>
  </w:num>
  <w:num w:numId="34">
    <w:abstractNumId w:val="29"/>
  </w:num>
  <w:num w:numId="35">
    <w:abstractNumId w:val="19"/>
  </w:num>
  <w:num w:numId="36">
    <w:abstractNumId w:val="3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851"/>
    <w:rsid w:val="00092BB4"/>
    <w:rsid w:val="00094F5C"/>
    <w:rsid w:val="000A035F"/>
    <w:rsid w:val="000A5412"/>
    <w:rsid w:val="000A6D67"/>
    <w:rsid w:val="000B1628"/>
    <w:rsid w:val="000B23A5"/>
    <w:rsid w:val="000B2406"/>
    <w:rsid w:val="000B39E9"/>
    <w:rsid w:val="000B434E"/>
    <w:rsid w:val="000B67C4"/>
    <w:rsid w:val="000B716B"/>
    <w:rsid w:val="000C00BE"/>
    <w:rsid w:val="000C07E1"/>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4B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37C8"/>
    <w:rsid w:val="001A4DFA"/>
    <w:rsid w:val="001A4EE8"/>
    <w:rsid w:val="001A7300"/>
    <w:rsid w:val="001B0A47"/>
    <w:rsid w:val="001B2937"/>
    <w:rsid w:val="001B424A"/>
    <w:rsid w:val="001B6AC3"/>
    <w:rsid w:val="001C0547"/>
    <w:rsid w:val="001C117B"/>
    <w:rsid w:val="001C137F"/>
    <w:rsid w:val="001C1ACD"/>
    <w:rsid w:val="001C4285"/>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64D"/>
    <w:rsid w:val="00223E77"/>
    <w:rsid w:val="00226383"/>
    <w:rsid w:val="0022644A"/>
    <w:rsid w:val="00231BEA"/>
    <w:rsid w:val="00231DB7"/>
    <w:rsid w:val="002405CE"/>
    <w:rsid w:val="00240D3C"/>
    <w:rsid w:val="002411A0"/>
    <w:rsid w:val="00246949"/>
    <w:rsid w:val="00247E84"/>
    <w:rsid w:val="0025224F"/>
    <w:rsid w:val="00252EFB"/>
    <w:rsid w:val="00255BEC"/>
    <w:rsid w:val="00266B1D"/>
    <w:rsid w:val="0027579B"/>
    <w:rsid w:val="002759E9"/>
    <w:rsid w:val="00280ED2"/>
    <w:rsid w:val="00282624"/>
    <w:rsid w:val="002841A0"/>
    <w:rsid w:val="00285905"/>
    <w:rsid w:val="00291CC5"/>
    <w:rsid w:val="00293193"/>
    <w:rsid w:val="00297106"/>
    <w:rsid w:val="002A1F9E"/>
    <w:rsid w:val="002A2D85"/>
    <w:rsid w:val="002A303D"/>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D11"/>
    <w:rsid w:val="00307A46"/>
    <w:rsid w:val="00307D72"/>
    <w:rsid w:val="0031618E"/>
    <w:rsid w:val="0032074B"/>
    <w:rsid w:val="00322090"/>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DBB"/>
    <w:rsid w:val="003E5D2F"/>
    <w:rsid w:val="003E6DB7"/>
    <w:rsid w:val="003F0547"/>
    <w:rsid w:val="00400711"/>
    <w:rsid w:val="00411A9B"/>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96D91"/>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4E34"/>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2FD7"/>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0D4F"/>
    <w:rsid w:val="005B08FF"/>
    <w:rsid w:val="005B1001"/>
    <w:rsid w:val="005B2E74"/>
    <w:rsid w:val="005B3ADB"/>
    <w:rsid w:val="005B65E5"/>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80A"/>
    <w:rsid w:val="00681A81"/>
    <w:rsid w:val="00684D8E"/>
    <w:rsid w:val="00693689"/>
    <w:rsid w:val="00695066"/>
    <w:rsid w:val="006A03E5"/>
    <w:rsid w:val="006A1F2F"/>
    <w:rsid w:val="006A6D8D"/>
    <w:rsid w:val="006B235F"/>
    <w:rsid w:val="006B67F7"/>
    <w:rsid w:val="006C242E"/>
    <w:rsid w:val="006C5C3F"/>
    <w:rsid w:val="006D0F66"/>
    <w:rsid w:val="006D26AD"/>
    <w:rsid w:val="006D60BF"/>
    <w:rsid w:val="006E17C1"/>
    <w:rsid w:val="006E1F51"/>
    <w:rsid w:val="006F0DE8"/>
    <w:rsid w:val="006F185D"/>
    <w:rsid w:val="006F411B"/>
    <w:rsid w:val="006F45AA"/>
    <w:rsid w:val="006F537D"/>
    <w:rsid w:val="00701194"/>
    <w:rsid w:val="00702008"/>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62E7"/>
    <w:rsid w:val="0074740B"/>
    <w:rsid w:val="00752642"/>
    <w:rsid w:val="00753ED0"/>
    <w:rsid w:val="007565DA"/>
    <w:rsid w:val="0077013D"/>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AD8"/>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3C8D"/>
    <w:rsid w:val="0083637A"/>
    <w:rsid w:val="00837AED"/>
    <w:rsid w:val="0084512A"/>
    <w:rsid w:val="0084537E"/>
    <w:rsid w:val="00855E8C"/>
    <w:rsid w:val="008601AC"/>
    <w:rsid w:val="00861A49"/>
    <w:rsid w:val="0086341E"/>
    <w:rsid w:val="00867B0C"/>
    <w:rsid w:val="00877553"/>
    <w:rsid w:val="008806F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D51CD"/>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4674"/>
    <w:rsid w:val="009B782D"/>
    <w:rsid w:val="009C06A3"/>
    <w:rsid w:val="009C2096"/>
    <w:rsid w:val="009C30E1"/>
    <w:rsid w:val="009C7181"/>
    <w:rsid w:val="009C749A"/>
    <w:rsid w:val="009C7631"/>
    <w:rsid w:val="009D41B4"/>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8533E"/>
    <w:rsid w:val="00A90FFF"/>
    <w:rsid w:val="00A91799"/>
    <w:rsid w:val="00A927B1"/>
    <w:rsid w:val="00A92D08"/>
    <w:rsid w:val="00A9352D"/>
    <w:rsid w:val="00A94587"/>
    <w:rsid w:val="00A94EBA"/>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D084C"/>
    <w:rsid w:val="00BE1CBA"/>
    <w:rsid w:val="00BE5237"/>
    <w:rsid w:val="00BE59A4"/>
    <w:rsid w:val="00BF11E4"/>
    <w:rsid w:val="00BF297C"/>
    <w:rsid w:val="00BF2C3B"/>
    <w:rsid w:val="00BF5DD9"/>
    <w:rsid w:val="00BF6672"/>
    <w:rsid w:val="00BF7DB7"/>
    <w:rsid w:val="00C008FA"/>
    <w:rsid w:val="00C0261B"/>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316D"/>
    <w:rsid w:val="00C85046"/>
    <w:rsid w:val="00C85818"/>
    <w:rsid w:val="00CA26D6"/>
    <w:rsid w:val="00CC041E"/>
    <w:rsid w:val="00CC2C7C"/>
    <w:rsid w:val="00CD1BD1"/>
    <w:rsid w:val="00CD1CAD"/>
    <w:rsid w:val="00CD590F"/>
    <w:rsid w:val="00CE0738"/>
    <w:rsid w:val="00CE0B1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3269"/>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40AB"/>
    <w:rsid w:val="00D97ECE"/>
    <w:rsid w:val="00DA2C92"/>
    <w:rsid w:val="00DA3895"/>
    <w:rsid w:val="00DA5397"/>
    <w:rsid w:val="00DB1E82"/>
    <w:rsid w:val="00DB36D3"/>
    <w:rsid w:val="00DB5925"/>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29C5"/>
    <w:rsid w:val="00E34CED"/>
    <w:rsid w:val="00E41080"/>
    <w:rsid w:val="00E41C6B"/>
    <w:rsid w:val="00E41D58"/>
    <w:rsid w:val="00E41E1C"/>
    <w:rsid w:val="00E438C0"/>
    <w:rsid w:val="00E43A91"/>
    <w:rsid w:val="00E5058C"/>
    <w:rsid w:val="00E55E07"/>
    <w:rsid w:val="00E57ED5"/>
    <w:rsid w:val="00E62E62"/>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3960"/>
    <w:rsid w:val="00F5466B"/>
    <w:rsid w:val="00F5622C"/>
    <w:rsid w:val="00F62CB9"/>
    <w:rsid w:val="00F65629"/>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351"/>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AEB3-CB56-4877-8DFC-B4C2093B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4871</Words>
  <Characters>26796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20</cp:revision>
  <cp:lastPrinted>2018-08-23T18:11:00Z</cp:lastPrinted>
  <dcterms:created xsi:type="dcterms:W3CDTF">2018-08-21T18:36:00Z</dcterms:created>
  <dcterms:modified xsi:type="dcterms:W3CDTF">2018-09-26T20:00:00Z</dcterms:modified>
</cp:coreProperties>
</file>